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33B" w:rsidRDefault="005C533B" w:rsidP="005C533B">
      <w:pPr>
        <w:widowControl w:val="0"/>
        <w:suppressAutoHyphens/>
        <w:autoSpaceDE w:val="0"/>
        <w:spacing w:after="0" w:line="360" w:lineRule="auto"/>
        <w:jc w:val="right"/>
        <w:rPr>
          <w:rFonts w:ascii="Calibri" w:eastAsia="Calibri" w:hAnsi="Calibri" w:cs="Arial"/>
          <w:lang w:eastAsia="ar-SA"/>
        </w:rPr>
      </w:pPr>
      <w:r w:rsidRPr="005C533B">
        <w:rPr>
          <w:rFonts w:ascii="Calibri" w:eastAsia="Calibri" w:hAnsi="Calibri" w:cs="Arial"/>
          <w:lang w:eastAsia="ar-SA"/>
        </w:rPr>
        <w:t xml:space="preserve">Warszawa, dnia </w:t>
      </w:r>
      <w:r w:rsidR="00E2506F">
        <w:rPr>
          <w:rFonts w:ascii="Calibri" w:eastAsia="Calibri" w:hAnsi="Calibri" w:cs="Arial"/>
          <w:lang w:eastAsia="ar-SA"/>
        </w:rPr>
        <w:t>18</w:t>
      </w:r>
      <w:r w:rsidR="005B5DC6">
        <w:rPr>
          <w:rFonts w:ascii="Calibri" w:eastAsia="Calibri" w:hAnsi="Calibri" w:cs="Arial"/>
          <w:lang w:eastAsia="ar-SA"/>
        </w:rPr>
        <w:t xml:space="preserve"> </w:t>
      </w:r>
      <w:r w:rsidR="00E2506F">
        <w:rPr>
          <w:rFonts w:ascii="Calibri" w:eastAsia="Calibri" w:hAnsi="Calibri" w:cs="Arial"/>
          <w:lang w:eastAsia="ar-SA"/>
        </w:rPr>
        <w:t>września</w:t>
      </w:r>
      <w:r w:rsidRPr="005C533B">
        <w:rPr>
          <w:rFonts w:ascii="Calibri" w:eastAsia="Calibri" w:hAnsi="Calibri" w:cs="Arial"/>
          <w:lang w:eastAsia="ar-SA"/>
        </w:rPr>
        <w:t xml:space="preserve"> 2019 r.</w:t>
      </w:r>
    </w:p>
    <w:p w:rsidR="00E97AED" w:rsidRPr="00E97AED" w:rsidRDefault="00E97AED" w:rsidP="005C533B">
      <w:pPr>
        <w:widowControl w:val="0"/>
        <w:suppressAutoHyphens/>
        <w:autoSpaceDE w:val="0"/>
        <w:spacing w:after="0" w:line="360" w:lineRule="auto"/>
        <w:jc w:val="right"/>
        <w:rPr>
          <w:rFonts w:ascii="Calibri" w:eastAsia="Calibri" w:hAnsi="Calibri" w:cs="Arial"/>
          <w:sz w:val="20"/>
          <w:lang w:eastAsia="ar-SA"/>
        </w:rPr>
      </w:pPr>
      <w:r w:rsidRPr="00E97AED">
        <w:rPr>
          <w:rFonts w:ascii="Calibri" w:eastAsia="Calibri" w:hAnsi="Calibri" w:cs="Arial"/>
          <w:sz w:val="20"/>
          <w:lang w:eastAsia="ar-SA"/>
        </w:rPr>
        <w:t xml:space="preserve">Zmodyfikowano </w:t>
      </w:r>
      <w:r w:rsidR="00E43163">
        <w:rPr>
          <w:rFonts w:ascii="Calibri" w:eastAsia="Calibri" w:hAnsi="Calibri" w:cs="Arial"/>
          <w:sz w:val="20"/>
          <w:lang w:eastAsia="ar-SA"/>
        </w:rPr>
        <w:t xml:space="preserve">dnia </w:t>
      </w:r>
      <w:r w:rsidRPr="00E97AED">
        <w:rPr>
          <w:rFonts w:ascii="Calibri" w:eastAsia="Calibri" w:hAnsi="Calibri" w:cs="Arial"/>
          <w:sz w:val="20"/>
          <w:lang w:eastAsia="ar-SA"/>
        </w:rPr>
        <w:t>04.10.2019</w:t>
      </w:r>
    </w:p>
    <w:p w:rsidR="005C533B" w:rsidRPr="005C533B" w:rsidRDefault="005C533B" w:rsidP="005C533B">
      <w:pPr>
        <w:suppressAutoHyphens/>
        <w:spacing w:after="0" w:line="360" w:lineRule="auto"/>
        <w:jc w:val="center"/>
        <w:rPr>
          <w:rFonts w:ascii="Calibri" w:eastAsia="Calibri" w:hAnsi="Calibri" w:cs="Arial"/>
          <w:lang w:eastAsia="ar-SA"/>
        </w:rPr>
      </w:pPr>
    </w:p>
    <w:p w:rsidR="005C533B" w:rsidRPr="005C533B" w:rsidRDefault="005C533B" w:rsidP="005C533B">
      <w:pPr>
        <w:suppressAutoHyphens/>
        <w:spacing w:after="0" w:line="360" w:lineRule="auto"/>
        <w:jc w:val="center"/>
        <w:rPr>
          <w:rFonts w:ascii="Calibri" w:eastAsia="Calibri" w:hAnsi="Calibri" w:cs="Arial"/>
          <w:b/>
          <w:sz w:val="28"/>
          <w:lang w:eastAsia="ar-SA"/>
        </w:rPr>
      </w:pPr>
    </w:p>
    <w:p w:rsidR="005C533B" w:rsidRPr="005C533B" w:rsidRDefault="005C533B" w:rsidP="005C533B">
      <w:pPr>
        <w:suppressAutoHyphens/>
        <w:spacing w:after="0" w:line="360" w:lineRule="auto"/>
        <w:jc w:val="center"/>
        <w:rPr>
          <w:rFonts w:ascii="Calibri" w:eastAsia="Calibri" w:hAnsi="Calibri" w:cs="Arial"/>
          <w:b/>
          <w:sz w:val="28"/>
          <w:lang w:eastAsia="ar-SA"/>
        </w:rPr>
      </w:pPr>
      <w:r w:rsidRPr="005C533B">
        <w:rPr>
          <w:rFonts w:ascii="Calibri" w:eastAsia="Calibri" w:hAnsi="Calibri" w:cs="Arial"/>
          <w:b/>
          <w:sz w:val="32"/>
          <w:lang w:eastAsia="ar-SA"/>
        </w:rPr>
        <w:t>SPECYFIKACJA ISTOTNYCH WARUNKÓW ZAMÓWIENIA</w:t>
      </w:r>
      <w:r w:rsidRPr="005C533B">
        <w:rPr>
          <w:rFonts w:ascii="Calibri" w:eastAsia="Calibri" w:hAnsi="Calibri" w:cs="Arial"/>
          <w:b/>
          <w:sz w:val="32"/>
          <w:lang w:eastAsia="ar-SA"/>
        </w:rPr>
        <w:br/>
      </w:r>
    </w:p>
    <w:p w:rsidR="005C533B" w:rsidRPr="005C533B" w:rsidRDefault="005C533B" w:rsidP="005C533B">
      <w:pPr>
        <w:suppressAutoHyphens/>
        <w:spacing w:after="0" w:line="360" w:lineRule="auto"/>
        <w:jc w:val="center"/>
        <w:rPr>
          <w:rFonts w:ascii="Calibri" w:eastAsia="Calibri" w:hAnsi="Calibri" w:cs="Arial"/>
          <w:b/>
          <w:lang w:eastAsia="ar-SA"/>
        </w:rPr>
      </w:pPr>
    </w:p>
    <w:p w:rsidR="005C533B" w:rsidRPr="005C533B" w:rsidRDefault="005C533B" w:rsidP="005C533B">
      <w:pPr>
        <w:suppressAutoHyphens/>
        <w:spacing w:after="0" w:line="360" w:lineRule="auto"/>
        <w:jc w:val="both"/>
        <w:rPr>
          <w:rFonts w:ascii="Calibri" w:eastAsia="Calibri" w:hAnsi="Calibri" w:cs="Arial"/>
          <w:lang w:eastAsia="ar-SA"/>
        </w:rPr>
      </w:pPr>
      <w:r w:rsidRPr="005C533B">
        <w:rPr>
          <w:rFonts w:ascii="Calibri" w:eastAsia="Calibri" w:hAnsi="Calibri" w:cs="Arial"/>
          <w:lang w:eastAsia="ar-SA"/>
        </w:rPr>
        <w:t>Postępowanie prowadzone jest w trybie przetargu nieograniczonego, zgodnie z art. 39 Ustawy z dnia z dnia 29 stycznia 2004 r. - Prawo zamówień publicznych (</w:t>
      </w:r>
      <w:r w:rsidR="00996913">
        <w:rPr>
          <w:rFonts w:ascii="Calibri" w:eastAsia="Calibri" w:hAnsi="Calibri" w:cs="Arial"/>
          <w:lang w:eastAsia="ar-SA"/>
        </w:rPr>
        <w:t xml:space="preserve">t. j. </w:t>
      </w:r>
      <w:r w:rsidRPr="005C533B">
        <w:rPr>
          <w:rFonts w:ascii="Calibri" w:eastAsia="Calibri" w:hAnsi="Calibri" w:cs="Arial"/>
          <w:lang w:eastAsia="ar-SA"/>
        </w:rPr>
        <w:t xml:space="preserve">Dz. U. z </w:t>
      </w:r>
      <w:r w:rsidR="00FB5F76">
        <w:rPr>
          <w:rFonts w:ascii="Calibri" w:eastAsia="Calibri" w:hAnsi="Calibri" w:cs="Arial"/>
          <w:lang w:eastAsia="ar-SA"/>
        </w:rPr>
        <w:t>2018 r. poz. 198</w:t>
      </w:r>
      <w:r w:rsidR="00CC4193">
        <w:rPr>
          <w:rFonts w:ascii="Calibri" w:eastAsia="Calibri" w:hAnsi="Calibri" w:cs="Arial"/>
          <w:lang w:eastAsia="ar-SA"/>
        </w:rPr>
        <w:t xml:space="preserve">6 </w:t>
      </w:r>
      <w:r w:rsidR="00FB5F76">
        <w:rPr>
          <w:rFonts w:ascii="Calibri" w:eastAsia="Calibri" w:hAnsi="Calibri" w:cs="Arial"/>
          <w:lang w:eastAsia="ar-SA"/>
        </w:rPr>
        <w:t>z późn.</w:t>
      </w:r>
      <w:r w:rsidRPr="005C533B">
        <w:rPr>
          <w:rFonts w:ascii="Calibri" w:eastAsia="Calibri" w:hAnsi="Calibri" w:cs="Arial"/>
          <w:lang w:eastAsia="ar-SA"/>
        </w:rPr>
        <w:t xml:space="preserve">zm.), o </w:t>
      </w:r>
      <w:r w:rsidR="00FB5F76">
        <w:rPr>
          <w:rFonts w:ascii="Calibri" w:eastAsia="Calibri" w:hAnsi="Calibri" w:cs="Arial"/>
          <w:lang w:eastAsia="ar-SA"/>
        </w:rPr>
        <w:t> </w:t>
      </w:r>
      <w:r w:rsidRPr="005C533B">
        <w:rPr>
          <w:rFonts w:ascii="Calibri" w:eastAsia="Calibri" w:hAnsi="Calibri" w:cs="Arial"/>
          <w:lang w:eastAsia="ar-SA"/>
        </w:rPr>
        <w:t>wartości szacunkowej Zamówienia powyżej 221 000 euro (952 886 zł).</w:t>
      </w:r>
      <w:r w:rsidRPr="005C533B">
        <w:rPr>
          <w:rFonts w:ascii="Calibri" w:eastAsia="Calibri" w:hAnsi="Calibri" w:cs="Times New Roman"/>
        </w:rPr>
        <w:t xml:space="preserve"> </w:t>
      </w:r>
    </w:p>
    <w:p w:rsidR="005C533B" w:rsidRPr="005C533B" w:rsidRDefault="005C533B" w:rsidP="005C533B">
      <w:pPr>
        <w:suppressAutoHyphens/>
        <w:spacing w:after="0" w:line="360" w:lineRule="auto"/>
        <w:jc w:val="both"/>
        <w:rPr>
          <w:rFonts w:ascii="Calibri" w:eastAsia="Calibri" w:hAnsi="Calibri" w:cs="Arial"/>
          <w:lang w:eastAsia="ar-SA"/>
        </w:rPr>
      </w:pPr>
    </w:p>
    <w:p w:rsidR="005C533B" w:rsidRPr="005C533B" w:rsidRDefault="005C533B" w:rsidP="005C533B">
      <w:pPr>
        <w:suppressAutoHyphens/>
        <w:spacing w:after="0" w:line="360" w:lineRule="auto"/>
        <w:jc w:val="both"/>
        <w:rPr>
          <w:rFonts w:ascii="Calibri" w:eastAsia="Calibri" w:hAnsi="Calibri" w:cs="Arial"/>
          <w:lang w:eastAsia="ar-SA"/>
        </w:rPr>
      </w:pPr>
    </w:p>
    <w:p w:rsidR="005C533B" w:rsidRPr="005C533B" w:rsidRDefault="005C533B" w:rsidP="005C533B">
      <w:pPr>
        <w:suppressAutoHyphens/>
        <w:spacing w:after="0" w:line="360" w:lineRule="auto"/>
        <w:jc w:val="both"/>
        <w:rPr>
          <w:rFonts w:ascii="Calibri" w:eastAsia="Calibri" w:hAnsi="Calibri" w:cs="Arial"/>
          <w:lang w:eastAsia="ar-SA"/>
        </w:rPr>
      </w:pPr>
    </w:p>
    <w:p w:rsidR="005C533B" w:rsidRPr="005C533B" w:rsidRDefault="005C533B" w:rsidP="005C533B">
      <w:pPr>
        <w:suppressAutoHyphens/>
        <w:spacing w:after="0" w:line="360" w:lineRule="auto"/>
        <w:jc w:val="center"/>
        <w:rPr>
          <w:rFonts w:ascii="Calibri" w:eastAsia="Calibri" w:hAnsi="Calibri" w:cs="Arial"/>
          <w:b/>
          <w:i/>
          <w:sz w:val="32"/>
          <w:szCs w:val="36"/>
          <w:u w:val="single"/>
          <w:lang w:eastAsia="ar-SA"/>
        </w:rPr>
      </w:pPr>
      <w:r w:rsidRPr="005C533B">
        <w:rPr>
          <w:rFonts w:ascii="Calibri" w:eastAsia="Calibri" w:hAnsi="Calibri" w:cs="Arial"/>
          <w:b/>
          <w:i/>
          <w:sz w:val="32"/>
          <w:szCs w:val="36"/>
          <w:u w:val="single"/>
          <w:lang w:eastAsia="ar-SA"/>
        </w:rPr>
        <w:t>ZAKUP ENERGII ELEKTRYCZNEJ</w:t>
      </w:r>
    </w:p>
    <w:p w:rsidR="005C533B" w:rsidRPr="005C533B" w:rsidRDefault="005C533B" w:rsidP="005C533B">
      <w:pPr>
        <w:suppressAutoHyphens/>
        <w:spacing w:after="0" w:line="360" w:lineRule="auto"/>
        <w:jc w:val="center"/>
        <w:rPr>
          <w:rFonts w:ascii="Calibri" w:eastAsia="Calibri" w:hAnsi="Calibri" w:cs="Arial"/>
          <w:b/>
          <w:i/>
          <w:sz w:val="32"/>
          <w:szCs w:val="36"/>
          <w:u w:val="single"/>
          <w:lang w:eastAsia="ar-SA"/>
        </w:rPr>
      </w:pPr>
      <w:r w:rsidRPr="005C533B">
        <w:rPr>
          <w:rFonts w:ascii="Calibri" w:eastAsia="Calibri" w:hAnsi="Calibri" w:cs="Arial"/>
          <w:b/>
          <w:i/>
          <w:sz w:val="32"/>
          <w:szCs w:val="36"/>
          <w:u w:val="single"/>
          <w:lang w:eastAsia="ar-SA"/>
        </w:rPr>
        <w:t>dla podmiotów samorządowych i innych</w:t>
      </w:r>
      <w:r w:rsidRPr="005C533B">
        <w:rPr>
          <w:rFonts w:ascii="Calibri" w:eastAsia="Calibri" w:hAnsi="Calibri" w:cs="Arial"/>
          <w:b/>
          <w:i/>
          <w:sz w:val="32"/>
          <w:szCs w:val="36"/>
          <w:u w:val="single"/>
          <w:lang w:eastAsia="ar-SA"/>
        </w:rPr>
        <w:br/>
        <w:t>- XXXI</w:t>
      </w:r>
      <w:r w:rsidR="00E2506F">
        <w:rPr>
          <w:rFonts w:ascii="Calibri" w:eastAsia="Calibri" w:hAnsi="Calibri" w:cs="Arial"/>
          <w:b/>
          <w:i/>
          <w:sz w:val="32"/>
          <w:szCs w:val="36"/>
          <w:u w:val="single"/>
          <w:lang w:eastAsia="ar-SA"/>
        </w:rPr>
        <w:t>I</w:t>
      </w:r>
      <w:r w:rsidRPr="005C533B">
        <w:rPr>
          <w:rFonts w:ascii="Calibri" w:eastAsia="Calibri" w:hAnsi="Calibri" w:cs="Arial"/>
          <w:b/>
          <w:i/>
          <w:sz w:val="32"/>
          <w:szCs w:val="36"/>
          <w:u w:val="single"/>
          <w:lang w:eastAsia="ar-SA"/>
        </w:rPr>
        <w:t>I Grupa Zakupowa MAE</w:t>
      </w:r>
    </w:p>
    <w:p w:rsidR="005C533B" w:rsidRPr="005C533B" w:rsidRDefault="005C533B" w:rsidP="005C533B">
      <w:pPr>
        <w:suppressAutoHyphens/>
        <w:spacing w:after="0" w:line="360" w:lineRule="auto"/>
        <w:jc w:val="both"/>
        <w:rPr>
          <w:rFonts w:ascii="Calibri" w:eastAsia="Calibri" w:hAnsi="Calibri" w:cs="Arial"/>
          <w:b/>
          <w:sz w:val="32"/>
          <w:szCs w:val="36"/>
          <w:lang w:eastAsia="ar-SA"/>
        </w:rPr>
      </w:pPr>
    </w:p>
    <w:p w:rsidR="005C533B" w:rsidRPr="005C533B" w:rsidRDefault="005C533B" w:rsidP="005C533B">
      <w:pPr>
        <w:suppressAutoHyphens/>
        <w:spacing w:after="0" w:line="360" w:lineRule="auto"/>
        <w:jc w:val="both"/>
        <w:rPr>
          <w:rFonts w:ascii="Calibri" w:eastAsia="Calibri" w:hAnsi="Calibri" w:cs="Arial"/>
          <w:b/>
          <w:sz w:val="36"/>
          <w:szCs w:val="36"/>
          <w:lang w:eastAsia="ar-SA"/>
        </w:rPr>
      </w:pPr>
    </w:p>
    <w:p w:rsidR="005C533B" w:rsidRPr="005C533B" w:rsidRDefault="005C533B" w:rsidP="005C533B">
      <w:pPr>
        <w:suppressAutoHyphens/>
        <w:spacing w:after="0" w:line="360" w:lineRule="auto"/>
        <w:jc w:val="both"/>
        <w:rPr>
          <w:rFonts w:ascii="Calibri" w:eastAsia="Calibri" w:hAnsi="Calibri" w:cs="Arial"/>
          <w:b/>
          <w:lang w:eastAsia="ar-SA"/>
        </w:rPr>
      </w:pPr>
    </w:p>
    <w:p w:rsidR="005C533B" w:rsidRPr="005C533B" w:rsidRDefault="005C533B" w:rsidP="005C533B">
      <w:pPr>
        <w:suppressAutoHyphens/>
        <w:spacing w:after="0" w:line="360" w:lineRule="auto"/>
        <w:jc w:val="both"/>
        <w:rPr>
          <w:rFonts w:ascii="Calibri" w:eastAsia="Calibri" w:hAnsi="Calibri" w:cs="Arial"/>
          <w:b/>
          <w:lang w:eastAsia="ar-SA"/>
        </w:rPr>
      </w:pPr>
    </w:p>
    <w:p w:rsidR="005C533B" w:rsidRPr="005C533B" w:rsidRDefault="005C533B" w:rsidP="005C533B">
      <w:pPr>
        <w:suppressAutoHyphens/>
        <w:spacing w:after="0" w:line="360" w:lineRule="auto"/>
        <w:jc w:val="both"/>
        <w:rPr>
          <w:rFonts w:ascii="Calibri" w:eastAsia="Calibri" w:hAnsi="Calibri" w:cs="Arial"/>
          <w:b/>
          <w:lang w:eastAsia="ar-SA"/>
        </w:rPr>
      </w:pPr>
    </w:p>
    <w:p w:rsidR="005C533B" w:rsidRPr="005C533B" w:rsidRDefault="005C533B" w:rsidP="005C533B">
      <w:pPr>
        <w:suppressAutoHyphens/>
        <w:spacing w:after="0" w:line="360" w:lineRule="auto"/>
        <w:jc w:val="both"/>
        <w:rPr>
          <w:rFonts w:ascii="Calibri" w:eastAsia="Calibri" w:hAnsi="Calibri" w:cs="Arial"/>
          <w:b/>
          <w:lang w:eastAsia="ar-SA"/>
        </w:rPr>
      </w:pPr>
      <w:r>
        <w:rPr>
          <w:rFonts w:ascii="Calibri" w:eastAsia="Calibri" w:hAnsi="Calibri" w:cs="Arial"/>
          <w:b/>
          <w:noProof/>
          <w:lang w:eastAsia="pl-PL"/>
        </w:rPr>
        <w:drawing>
          <wp:inline distT="0" distB="0" distL="0" distR="0" wp14:anchorId="73AA0864" wp14:editId="5D10CAAE">
            <wp:extent cx="5400675" cy="1276350"/>
            <wp:effectExtent l="0" t="0" r="9525" b="0"/>
            <wp:docPr id="1" name="Obraz 1" descr="mae-mazowiecka-agencja-energetyczna-logo-3a-1-podstawowe-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mae-mazowiecka-agencja-energetyczna-logo-3a-1-podstawowe-cmyk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33B" w:rsidRPr="005C533B" w:rsidRDefault="005C533B" w:rsidP="005C533B">
      <w:pPr>
        <w:rPr>
          <w:rFonts w:ascii="Calibri" w:eastAsia="Calibri" w:hAnsi="Calibri" w:cs="Arial"/>
        </w:rPr>
      </w:pPr>
    </w:p>
    <w:p w:rsidR="005C533B" w:rsidRPr="005C533B" w:rsidRDefault="005C533B" w:rsidP="005C533B">
      <w:pPr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br w:type="page"/>
      </w:r>
    </w:p>
    <w:p w:rsidR="005C533B" w:rsidRPr="005C533B" w:rsidRDefault="005C533B" w:rsidP="005C533B">
      <w:pPr>
        <w:numPr>
          <w:ilvl w:val="0"/>
          <w:numId w:val="1"/>
        </w:numPr>
        <w:spacing w:line="360" w:lineRule="auto"/>
        <w:contextualSpacing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  <w:highlight w:val="lightGray"/>
        </w:rPr>
        <w:lastRenderedPageBreak/>
        <w:t>Definicje i skróty</w:t>
      </w:r>
      <w:r w:rsidRPr="005C533B">
        <w:rPr>
          <w:rFonts w:ascii="Calibri" w:eastAsia="Calibri" w:hAnsi="Calibri" w:cs="Arial"/>
        </w:rPr>
        <w:t>:</w:t>
      </w:r>
    </w:p>
    <w:p w:rsidR="008F6729" w:rsidRDefault="008F6729" w:rsidP="008F6729">
      <w:pPr>
        <w:numPr>
          <w:ilvl w:val="1"/>
          <w:numId w:val="1"/>
        </w:numPr>
        <w:spacing w:line="360" w:lineRule="auto"/>
        <w:contextualSpacing/>
        <w:rPr>
          <w:rFonts w:ascii="Calibri" w:eastAsia="Calibri" w:hAnsi="Calibri" w:cs="Arial"/>
        </w:rPr>
      </w:pPr>
      <w:r w:rsidRPr="008F6729">
        <w:rPr>
          <w:rFonts w:ascii="Calibri" w:eastAsia="Calibri" w:hAnsi="Calibri" w:cs="Arial"/>
        </w:rPr>
        <w:t>SIWZ – niniejsza specyfikacja istotnych warunków zamówienia</w:t>
      </w:r>
      <w:r>
        <w:rPr>
          <w:rFonts w:ascii="Calibri" w:eastAsia="Calibri" w:hAnsi="Calibri" w:cs="Arial"/>
        </w:rPr>
        <w:t>;</w:t>
      </w:r>
    </w:p>
    <w:p w:rsidR="005C533B" w:rsidRPr="005A7EFD" w:rsidRDefault="005C533B" w:rsidP="008F6729">
      <w:pPr>
        <w:numPr>
          <w:ilvl w:val="1"/>
          <w:numId w:val="1"/>
        </w:numPr>
        <w:spacing w:line="360" w:lineRule="auto"/>
        <w:contextualSpacing/>
        <w:rPr>
          <w:rFonts w:ascii="Calibri" w:eastAsia="Calibri" w:hAnsi="Calibri" w:cs="Arial"/>
        </w:rPr>
      </w:pPr>
      <w:r w:rsidRPr="005A7EFD">
        <w:rPr>
          <w:rFonts w:ascii="Calibri" w:eastAsia="Calibri" w:hAnsi="Calibri" w:cs="Arial"/>
        </w:rPr>
        <w:t>Zamawi</w:t>
      </w:r>
      <w:r w:rsidR="00996913" w:rsidRPr="005A7EFD">
        <w:rPr>
          <w:rFonts w:ascii="Calibri" w:eastAsia="Calibri" w:hAnsi="Calibri" w:cs="Arial"/>
        </w:rPr>
        <w:t xml:space="preserve">ający –  podmioty wymienione w </w:t>
      </w:r>
      <w:r w:rsidR="005B5DC6" w:rsidRPr="005A7EFD">
        <w:rPr>
          <w:rFonts w:ascii="Calibri" w:eastAsia="Calibri" w:hAnsi="Calibri" w:cs="Arial"/>
        </w:rPr>
        <w:t xml:space="preserve">ust 2 </w:t>
      </w:r>
      <w:r w:rsidR="008F6729" w:rsidRPr="005A7EFD">
        <w:rPr>
          <w:rFonts w:ascii="Calibri" w:eastAsia="Calibri" w:hAnsi="Calibri" w:cs="Arial"/>
        </w:rPr>
        <w:t>SIWZ</w:t>
      </w:r>
      <w:r w:rsidR="005A7EFD">
        <w:rPr>
          <w:rFonts w:ascii="Calibri" w:eastAsia="Calibri" w:hAnsi="Calibri" w:cs="Arial"/>
        </w:rPr>
        <w:t xml:space="preserve"> i Załączniku 1.1. do SIWZ</w:t>
      </w:r>
    </w:p>
    <w:p w:rsidR="005C533B" w:rsidRPr="005C533B" w:rsidRDefault="005C533B" w:rsidP="005C533B">
      <w:pPr>
        <w:numPr>
          <w:ilvl w:val="1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Wykonawca – podmiot, który ubiega się o udzielenie zamówienia publicznego, </w:t>
      </w:r>
    </w:p>
    <w:p w:rsidR="005C533B" w:rsidRPr="005C533B" w:rsidRDefault="005C533B" w:rsidP="005C533B">
      <w:pPr>
        <w:numPr>
          <w:ilvl w:val="1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Pełnomocnik Zamawiającego -  Mazowiecka Agencja Energetyczna Sp. z o.o.,  </w:t>
      </w:r>
      <w:r w:rsidRPr="005C533B">
        <w:rPr>
          <w:rFonts w:ascii="Calibri" w:eastAsia="Calibri" w:hAnsi="Calibri" w:cs="Arial"/>
        </w:rPr>
        <w:br/>
        <w:t xml:space="preserve">ul. Bitwy Warszawskiej 1920 r nr 3 lok. 300, 02 – 362 Warszawa, tel./fax: +22 290 29 42, </w:t>
      </w:r>
      <w:r w:rsidRPr="005C533B">
        <w:rPr>
          <w:rFonts w:ascii="Calibri" w:eastAsia="Calibri" w:hAnsi="Calibri" w:cs="Arial"/>
        </w:rPr>
        <w:br/>
        <w:t xml:space="preserve">e-mail: </w:t>
      </w:r>
      <w:hyperlink r:id="rId8" w:history="1">
        <w:r w:rsidRPr="005C533B">
          <w:rPr>
            <w:rFonts w:ascii="Calibri" w:eastAsia="Calibri" w:hAnsi="Calibri" w:cs="Arial"/>
            <w:color w:val="0000FF"/>
            <w:u w:val="single"/>
          </w:rPr>
          <w:t>biuro@mae.com.pl</w:t>
        </w:r>
      </w:hyperlink>
      <w:r w:rsidRPr="005C533B">
        <w:rPr>
          <w:rFonts w:ascii="Calibri" w:eastAsia="Calibri" w:hAnsi="Calibri" w:cs="Arial"/>
          <w:color w:val="0000FF"/>
        </w:rPr>
        <w:t xml:space="preserve"> </w:t>
      </w:r>
      <w:hyperlink r:id="rId9" w:history="1">
        <w:r w:rsidRPr="005C533B">
          <w:rPr>
            <w:rFonts w:ascii="Calibri" w:eastAsia="Calibri" w:hAnsi="Calibri" w:cs="Arial"/>
            <w:color w:val="0000FF"/>
            <w:u w:val="single"/>
          </w:rPr>
          <w:t>www.mae.com.pl</w:t>
        </w:r>
      </w:hyperlink>
      <w:r w:rsidRPr="005C533B">
        <w:rPr>
          <w:rFonts w:ascii="Calibri" w:eastAsia="Calibri" w:hAnsi="Calibri" w:cs="Arial"/>
        </w:rPr>
        <w:t xml:space="preserve">  działająca w imieniu i na rzecz Zamawiających  na podstawie udzielonych mu pełnomocnictw (pełnomocnictwa do wglądu w siedzibie Pełnomocnika Zamawiającego),</w:t>
      </w:r>
    </w:p>
    <w:p w:rsidR="005C533B" w:rsidRPr="005C533B" w:rsidRDefault="005C533B" w:rsidP="005C533B">
      <w:pPr>
        <w:numPr>
          <w:ilvl w:val="1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ustawa PZP - ustawa z dnia 29 stycznia 2004r.</w:t>
      </w:r>
      <w:r w:rsidR="001121DA">
        <w:rPr>
          <w:rFonts w:ascii="Calibri" w:eastAsia="Calibri" w:hAnsi="Calibri" w:cs="Arial"/>
        </w:rPr>
        <w:t xml:space="preserve"> Prawo Zamówień Publicznych </w:t>
      </w:r>
      <w:r w:rsidR="001121DA">
        <w:rPr>
          <w:rFonts w:ascii="Calibri" w:eastAsia="Calibri" w:hAnsi="Calibri" w:cs="Arial"/>
        </w:rPr>
        <w:br/>
        <w:t>(t</w:t>
      </w:r>
      <w:r w:rsidRPr="005C533B">
        <w:rPr>
          <w:rFonts w:ascii="Calibri" w:eastAsia="Calibri" w:hAnsi="Calibri" w:cs="Arial"/>
        </w:rPr>
        <w:t xml:space="preserve">j. </w:t>
      </w:r>
      <w:r w:rsidRPr="005C533B">
        <w:rPr>
          <w:rFonts w:ascii="Calibri" w:eastAsia="Calibri" w:hAnsi="Calibri" w:cs="Arial"/>
          <w:lang w:eastAsia="ar-SA"/>
        </w:rPr>
        <w:t>Dz. U. z 201</w:t>
      </w:r>
      <w:r w:rsidR="00460095">
        <w:rPr>
          <w:rFonts w:ascii="Calibri" w:eastAsia="Calibri" w:hAnsi="Calibri" w:cs="Arial"/>
          <w:lang w:eastAsia="ar-SA"/>
        </w:rPr>
        <w:t>9</w:t>
      </w:r>
      <w:r w:rsidRPr="005C533B">
        <w:rPr>
          <w:rFonts w:ascii="Calibri" w:eastAsia="Calibri" w:hAnsi="Calibri" w:cs="Arial"/>
          <w:lang w:eastAsia="ar-SA"/>
        </w:rPr>
        <w:t xml:space="preserve"> r. poz. 18</w:t>
      </w:r>
      <w:r w:rsidR="00460095">
        <w:rPr>
          <w:rFonts w:ascii="Calibri" w:eastAsia="Calibri" w:hAnsi="Calibri" w:cs="Arial"/>
          <w:lang w:eastAsia="ar-SA"/>
        </w:rPr>
        <w:t>43</w:t>
      </w:r>
      <w:r w:rsidRPr="005C533B">
        <w:rPr>
          <w:rFonts w:ascii="Calibri" w:eastAsia="Calibri" w:hAnsi="Calibri" w:cs="Arial"/>
          <w:lang w:eastAsia="ar-SA"/>
        </w:rPr>
        <w:t xml:space="preserve"> z</w:t>
      </w:r>
      <w:r w:rsidR="00996913">
        <w:rPr>
          <w:rFonts w:ascii="Calibri" w:eastAsia="Calibri" w:hAnsi="Calibri" w:cs="Arial"/>
          <w:lang w:eastAsia="ar-SA"/>
        </w:rPr>
        <w:t xml:space="preserve"> późn.</w:t>
      </w:r>
      <w:r w:rsidRPr="005C533B">
        <w:rPr>
          <w:rFonts w:ascii="Calibri" w:eastAsia="Calibri" w:hAnsi="Calibri" w:cs="Arial"/>
          <w:lang w:eastAsia="ar-SA"/>
        </w:rPr>
        <w:t>zm.</w:t>
      </w:r>
      <w:r w:rsidRPr="005C533B">
        <w:rPr>
          <w:rFonts w:ascii="Calibri" w:eastAsia="Calibri" w:hAnsi="Calibri" w:cs="Arial"/>
        </w:rPr>
        <w:t xml:space="preserve">) </w:t>
      </w:r>
    </w:p>
    <w:p w:rsidR="005C533B" w:rsidRDefault="005C533B" w:rsidP="005C533B">
      <w:pPr>
        <w:numPr>
          <w:ilvl w:val="1"/>
          <w:numId w:val="1"/>
        </w:numPr>
        <w:spacing w:line="360" w:lineRule="auto"/>
        <w:contextualSpacing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ustawa Prawo Energetyczne - ustawa z dnia 10 kwietnia </w:t>
      </w:r>
      <w:r w:rsidR="001121DA">
        <w:rPr>
          <w:rFonts w:ascii="Calibri" w:eastAsia="Calibri" w:hAnsi="Calibri" w:cs="Arial"/>
        </w:rPr>
        <w:t xml:space="preserve">1997 r. Prawo energetyczne </w:t>
      </w:r>
      <w:r w:rsidR="001121DA">
        <w:rPr>
          <w:rFonts w:ascii="Calibri" w:eastAsia="Calibri" w:hAnsi="Calibri" w:cs="Arial"/>
        </w:rPr>
        <w:br/>
        <w:t>(t</w:t>
      </w:r>
      <w:r w:rsidRPr="005C533B">
        <w:rPr>
          <w:rFonts w:ascii="Calibri" w:eastAsia="Calibri" w:hAnsi="Calibri" w:cs="Arial"/>
        </w:rPr>
        <w:t>j. Dz. U. z 2019 r. poz. 755 z</w:t>
      </w:r>
      <w:r w:rsidR="00996913">
        <w:rPr>
          <w:rFonts w:ascii="Calibri" w:eastAsia="Calibri" w:hAnsi="Calibri" w:cs="Arial"/>
        </w:rPr>
        <w:t xml:space="preserve"> późn.</w:t>
      </w:r>
      <w:r w:rsidRPr="005C533B">
        <w:rPr>
          <w:rFonts w:ascii="Calibri" w:eastAsia="Calibri" w:hAnsi="Calibri" w:cs="Arial"/>
        </w:rPr>
        <w:t>zm.)</w:t>
      </w:r>
    </w:p>
    <w:p w:rsidR="007174A8" w:rsidRPr="00173944" w:rsidRDefault="003D283C" w:rsidP="007174A8">
      <w:pPr>
        <w:numPr>
          <w:ilvl w:val="1"/>
          <w:numId w:val="1"/>
        </w:numPr>
        <w:spacing w:line="360" w:lineRule="auto"/>
        <w:contextualSpacing/>
        <w:rPr>
          <w:rFonts w:ascii="Calibri" w:eastAsia="Calibri" w:hAnsi="Calibri" w:cs="Arial"/>
        </w:rPr>
      </w:pPr>
      <w:r w:rsidRPr="007174A8">
        <w:rPr>
          <w:rFonts w:ascii="Calibri" w:eastAsia="Calibri" w:hAnsi="Calibri" w:cs="Arial"/>
        </w:rPr>
        <w:t xml:space="preserve">JEDZ – Jednolity Europejski Dokument Zamówienia </w:t>
      </w:r>
      <w:r w:rsidR="007174A8" w:rsidRPr="007174A8">
        <w:rPr>
          <w:rFonts w:ascii="Calibri" w:eastAsia="Calibri" w:hAnsi="Calibri" w:cs="Arial"/>
        </w:rPr>
        <w:t xml:space="preserve">– edytowalna forma dokumentu znajduje się pod adresem: </w:t>
      </w:r>
      <w:hyperlink r:id="rId10" w:history="1">
        <w:r w:rsidR="007174A8" w:rsidRPr="007174A8">
          <w:rPr>
            <w:rStyle w:val="Hipercze"/>
            <w:rFonts w:ascii="Calibri" w:eastAsia="Calibri" w:hAnsi="Calibri" w:cs="Arial"/>
          </w:rPr>
          <w:t>https://www.uzp.gov.pl/baza-wiedzy/prawo-zamowien-publicznych-regulacje/prawo-krajowe/jednolity-europejski-dokument-zamowienia</w:t>
        </w:r>
      </w:hyperlink>
      <w:r w:rsidR="00173944">
        <w:rPr>
          <w:rStyle w:val="Hipercze"/>
          <w:rFonts w:ascii="Calibri" w:eastAsia="Calibri" w:hAnsi="Calibri" w:cs="Arial"/>
        </w:rPr>
        <w:t>,</w:t>
      </w:r>
      <w:r w:rsidR="00173944" w:rsidRPr="00173944">
        <w:rPr>
          <w:rStyle w:val="Hipercze"/>
          <w:rFonts w:ascii="Calibri" w:eastAsia="Calibri" w:hAnsi="Calibri" w:cs="Arial"/>
          <w:u w:val="none"/>
        </w:rPr>
        <w:t xml:space="preserve">  </w:t>
      </w:r>
      <w:r w:rsidR="00173944" w:rsidRPr="00173944">
        <w:rPr>
          <w:rStyle w:val="Hipercze"/>
          <w:rFonts w:ascii="Calibri" w:eastAsia="Calibri" w:hAnsi="Calibri" w:cs="Arial"/>
          <w:color w:val="auto"/>
          <w:u w:val="none"/>
        </w:rPr>
        <w:t>nie dołączon</w:t>
      </w:r>
      <w:r w:rsidR="00173944">
        <w:rPr>
          <w:rStyle w:val="Hipercze"/>
          <w:rFonts w:ascii="Calibri" w:eastAsia="Calibri" w:hAnsi="Calibri" w:cs="Arial"/>
          <w:color w:val="auto"/>
          <w:u w:val="none"/>
        </w:rPr>
        <w:t>y</w:t>
      </w:r>
      <w:r w:rsidR="00173944" w:rsidRPr="00173944">
        <w:rPr>
          <w:rStyle w:val="Hipercze"/>
          <w:rFonts w:ascii="Calibri" w:eastAsia="Calibri" w:hAnsi="Calibri" w:cs="Arial"/>
          <w:color w:val="auto"/>
          <w:u w:val="none"/>
        </w:rPr>
        <w:t xml:space="preserve"> do SIWZ</w:t>
      </w:r>
      <w:r w:rsidR="00E97AED">
        <w:rPr>
          <w:rStyle w:val="Hipercze"/>
          <w:rFonts w:ascii="Calibri" w:eastAsia="Calibri" w:hAnsi="Calibri" w:cs="Arial"/>
          <w:color w:val="auto"/>
          <w:u w:val="none"/>
        </w:rPr>
        <w:t xml:space="preserve">. </w:t>
      </w:r>
      <w:r w:rsidR="00E97AED">
        <w:t xml:space="preserve">Dokument w formacie XML można przygotować pod adresem </w:t>
      </w:r>
      <w:hyperlink r:id="rId11" w:history="1">
        <w:r w:rsidR="00E97AED" w:rsidRPr="009D5285">
          <w:rPr>
            <w:rStyle w:val="Hipercze"/>
          </w:rPr>
          <w:t>https://espd.uzp.gov.pl</w:t>
        </w:r>
      </w:hyperlink>
    </w:p>
    <w:p w:rsidR="005C533B" w:rsidRDefault="005C533B" w:rsidP="005C533B">
      <w:pPr>
        <w:numPr>
          <w:ilvl w:val="1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RODO - rozporządzenia Parlamentu Europejskiego i Rady (UE) 2016/679 z  dnia 27  kwietnia 2016 r. w sprawie ochrony osób fizycznych w związku z przetwarzaniem danych osobowych </w:t>
      </w:r>
      <w:r w:rsidRPr="005C533B">
        <w:rPr>
          <w:rFonts w:ascii="Calibri" w:eastAsia="Calibri" w:hAnsi="Calibri" w:cs="Arial"/>
        </w:rPr>
        <w:br/>
        <w:t>i w sprawie swobodnego przepływu takich danych oraz uchylenia dyrektywy 95/46/WE (ogólne rozporządzenie o ochronie danych) (Dz. Urz. UE L 119 z 04.05.2016).</w:t>
      </w:r>
    </w:p>
    <w:p w:rsidR="00835947" w:rsidRPr="00835947" w:rsidRDefault="00CF026B" w:rsidP="00CF026B">
      <w:pPr>
        <w:numPr>
          <w:ilvl w:val="1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835947">
        <w:rPr>
          <w:rFonts w:ascii="Calibri" w:eastAsia="Calibri" w:hAnsi="Calibri" w:cs="Arial"/>
        </w:rPr>
        <w:t xml:space="preserve">miniPortal - ogólnodostępne rozwiązanie umożliwiające złożenie, wycofanie lub zmianę przez </w:t>
      </w:r>
      <w:r w:rsidR="001121DA">
        <w:rPr>
          <w:rFonts w:ascii="Calibri" w:eastAsia="Calibri" w:hAnsi="Calibri" w:cs="Arial"/>
        </w:rPr>
        <w:t> </w:t>
      </w:r>
      <w:r w:rsidRPr="00835947">
        <w:rPr>
          <w:rFonts w:ascii="Calibri" w:eastAsia="Calibri" w:hAnsi="Calibri" w:cs="Arial"/>
        </w:rPr>
        <w:t xml:space="preserve">Wykonawców ubiegających się o Zamówienie w niniejszym Postępowaniu Ofert do </w:t>
      </w:r>
      <w:r w:rsidR="001121DA">
        <w:rPr>
          <w:rFonts w:ascii="Calibri" w:eastAsia="Calibri" w:hAnsi="Calibri" w:cs="Arial"/>
        </w:rPr>
        <w:t> </w:t>
      </w:r>
      <w:r w:rsidRPr="00835947">
        <w:rPr>
          <w:rFonts w:ascii="Calibri" w:eastAsia="Calibri" w:hAnsi="Calibri" w:cs="Arial"/>
        </w:rPr>
        <w:t xml:space="preserve">udziału w </w:t>
      </w:r>
      <w:r w:rsidR="00835947">
        <w:rPr>
          <w:rFonts w:ascii="Calibri" w:eastAsia="Calibri" w:hAnsi="Calibri" w:cs="Arial"/>
        </w:rPr>
        <w:t> </w:t>
      </w:r>
      <w:r w:rsidRPr="00835947">
        <w:rPr>
          <w:rFonts w:ascii="Calibri" w:eastAsia="Calibri" w:hAnsi="Calibri" w:cs="Arial"/>
        </w:rPr>
        <w:t xml:space="preserve">postępowaniu, dostępne pod adresem </w:t>
      </w:r>
      <w:hyperlink r:id="rId12" w:history="1">
        <w:r w:rsidR="00835947" w:rsidRPr="00835947">
          <w:rPr>
            <w:rStyle w:val="Hipercze"/>
            <w:rFonts w:ascii="Calibri" w:eastAsia="Calibri" w:hAnsi="Calibri" w:cs="Arial"/>
          </w:rPr>
          <w:t>https://miniportal.uzp.gov.pl/</w:t>
        </w:r>
      </w:hyperlink>
    </w:p>
    <w:p w:rsidR="00CF026B" w:rsidRDefault="00CF026B" w:rsidP="00CF026B">
      <w:pPr>
        <w:numPr>
          <w:ilvl w:val="1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CF026B">
        <w:rPr>
          <w:rFonts w:ascii="Calibri" w:eastAsia="Calibri" w:hAnsi="Calibri" w:cs="Arial"/>
        </w:rPr>
        <w:t>Poczta elektroniczna - na potrzeby niniejszego Postępowania środek komunikacji elektronicznej w rozumieniu ustawy z dnia 18 lipca 2002 r. o świadczeniu usług drogą elektroniczną (tj. Dz. U. 201</w:t>
      </w:r>
      <w:r w:rsidR="001121DA">
        <w:rPr>
          <w:rFonts w:ascii="Calibri" w:eastAsia="Calibri" w:hAnsi="Calibri" w:cs="Arial"/>
        </w:rPr>
        <w:t>9</w:t>
      </w:r>
      <w:r w:rsidRPr="00CF026B">
        <w:rPr>
          <w:rFonts w:ascii="Calibri" w:eastAsia="Calibri" w:hAnsi="Calibri" w:cs="Arial"/>
        </w:rPr>
        <w:t xml:space="preserve"> poz. 12</w:t>
      </w:r>
      <w:r w:rsidR="001121DA">
        <w:rPr>
          <w:rFonts w:ascii="Calibri" w:eastAsia="Calibri" w:hAnsi="Calibri" w:cs="Arial"/>
        </w:rPr>
        <w:t>3</w:t>
      </w:r>
      <w:r w:rsidRPr="00CF026B">
        <w:rPr>
          <w:rFonts w:ascii="Calibri" w:eastAsia="Calibri" w:hAnsi="Calibri" w:cs="Arial"/>
        </w:rPr>
        <w:t xml:space="preserve"> z</w:t>
      </w:r>
      <w:r w:rsidR="001121DA">
        <w:rPr>
          <w:rFonts w:ascii="Calibri" w:eastAsia="Calibri" w:hAnsi="Calibri" w:cs="Arial"/>
        </w:rPr>
        <w:t xml:space="preserve"> późn.</w:t>
      </w:r>
      <w:r w:rsidRPr="00CF026B">
        <w:rPr>
          <w:rFonts w:ascii="Calibri" w:eastAsia="Calibri" w:hAnsi="Calibri" w:cs="Arial"/>
        </w:rPr>
        <w:t>zm.),</w:t>
      </w:r>
    </w:p>
    <w:p w:rsidR="00D63477" w:rsidRDefault="00D63477" w:rsidP="00764116">
      <w:pPr>
        <w:numPr>
          <w:ilvl w:val="1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 xml:space="preserve">Adres skrzynki EPUAP:  </w:t>
      </w:r>
      <w:r w:rsidRPr="00D63477">
        <w:rPr>
          <w:rFonts w:ascii="Calibri" w:eastAsia="Calibri" w:hAnsi="Calibri" w:cs="Arial"/>
        </w:rPr>
        <w:t>Maz_Ag_Energ/SkrytkaESP</w:t>
      </w:r>
    </w:p>
    <w:p w:rsidR="00764116" w:rsidRPr="00D63477" w:rsidRDefault="00764116" w:rsidP="00764116">
      <w:pPr>
        <w:numPr>
          <w:ilvl w:val="1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7D4F8B">
        <w:rPr>
          <w:rFonts w:ascii="Calibri" w:eastAsia="Calibri" w:hAnsi="Calibri" w:cs="Arial"/>
        </w:rPr>
        <w:t xml:space="preserve">Numer ogłoszenia </w:t>
      </w:r>
      <w:r w:rsidRPr="00E45ACE">
        <w:rPr>
          <w:rFonts w:ascii="Calibri" w:eastAsia="Calibri" w:hAnsi="Calibri" w:cs="Arial"/>
        </w:rPr>
        <w:t>BZP/</w:t>
      </w:r>
      <w:r w:rsidRPr="00E45ACE">
        <w:rPr>
          <w:rFonts w:ascii="Calibri" w:eastAsia="Calibri" w:hAnsi="Calibri" w:cs="Arial"/>
          <w:b/>
        </w:rPr>
        <w:t>TED/</w:t>
      </w:r>
      <w:r w:rsidRPr="00E45ACE">
        <w:rPr>
          <w:rFonts w:ascii="Calibri" w:eastAsia="Calibri" w:hAnsi="Calibri" w:cs="Arial"/>
        </w:rPr>
        <w:t xml:space="preserve">Nr referencyjny </w:t>
      </w:r>
      <w:r w:rsidRPr="00E45ACE">
        <w:rPr>
          <w:rFonts w:ascii="Calibri" w:eastAsia="Calibri" w:hAnsi="Calibri" w:cs="Arial"/>
          <w:b/>
        </w:rPr>
        <w:t xml:space="preserve">- </w:t>
      </w:r>
      <w:r w:rsidR="00E45ACE" w:rsidRPr="00E45ACE">
        <w:rPr>
          <w:rFonts w:ascii="Calibri" w:hAnsi="Calibri"/>
        </w:rPr>
        <w:t>2019/S 183-445281</w:t>
      </w:r>
    </w:p>
    <w:p w:rsidR="00CF026B" w:rsidRDefault="00CF026B" w:rsidP="00764116">
      <w:pPr>
        <w:spacing w:line="360" w:lineRule="auto"/>
        <w:contextualSpacing/>
        <w:jc w:val="both"/>
        <w:rPr>
          <w:rFonts w:ascii="Calibri" w:eastAsia="Calibri" w:hAnsi="Calibri" w:cs="Arial"/>
        </w:rPr>
      </w:pPr>
    </w:p>
    <w:p w:rsidR="005C533B" w:rsidRPr="005C533B" w:rsidRDefault="005C533B" w:rsidP="005C533B">
      <w:pPr>
        <w:numPr>
          <w:ilvl w:val="0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  <w:highlight w:val="lightGray"/>
        </w:rPr>
        <w:t>Wykaz podmiotów biorących udział w Postępowaniu wraz z ich jednostkami organizacyjnymi</w:t>
      </w:r>
    </w:p>
    <w:p w:rsidR="001D475A" w:rsidRPr="001D475A" w:rsidRDefault="001D475A" w:rsidP="001D475A">
      <w:pPr>
        <w:spacing w:after="0"/>
        <w:ind w:left="36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Wykaz podmiotów – Zamawiających w niniejszym Postępowaniu  „</w:t>
      </w:r>
      <w:r w:rsidRPr="001D475A">
        <w:rPr>
          <w:rFonts w:ascii="Calibri" w:eastAsia="Calibri" w:hAnsi="Calibri" w:cs="Times New Roman"/>
        </w:rPr>
        <w:t>ZAKUP ENERGII ELEKTRYCZNEJ</w:t>
      </w:r>
    </w:p>
    <w:p w:rsidR="005C533B" w:rsidRDefault="001D475A" w:rsidP="001D475A">
      <w:pPr>
        <w:spacing w:after="0"/>
        <w:ind w:left="360"/>
        <w:jc w:val="both"/>
        <w:rPr>
          <w:rFonts w:ascii="Calibri" w:eastAsia="Calibri" w:hAnsi="Calibri" w:cs="Times New Roman"/>
        </w:rPr>
      </w:pPr>
      <w:r w:rsidRPr="001D475A">
        <w:rPr>
          <w:rFonts w:ascii="Calibri" w:eastAsia="Calibri" w:hAnsi="Calibri" w:cs="Times New Roman"/>
        </w:rPr>
        <w:t>dla podmiotów samorządowych i innych</w:t>
      </w:r>
      <w:r>
        <w:rPr>
          <w:rFonts w:ascii="Calibri" w:eastAsia="Calibri" w:hAnsi="Calibri" w:cs="Times New Roman"/>
        </w:rPr>
        <w:t xml:space="preserve"> </w:t>
      </w:r>
      <w:r w:rsidRPr="001D475A">
        <w:rPr>
          <w:rFonts w:ascii="Calibri" w:eastAsia="Calibri" w:hAnsi="Calibri" w:cs="Times New Roman"/>
        </w:rPr>
        <w:t>- XXXI</w:t>
      </w:r>
      <w:r w:rsidR="00E2506F">
        <w:rPr>
          <w:rFonts w:ascii="Calibri" w:eastAsia="Calibri" w:hAnsi="Calibri" w:cs="Times New Roman"/>
        </w:rPr>
        <w:t>I</w:t>
      </w:r>
      <w:r w:rsidRPr="001D475A">
        <w:rPr>
          <w:rFonts w:ascii="Calibri" w:eastAsia="Calibri" w:hAnsi="Calibri" w:cs="Times New Roman"/>
        </w:rPr>
        <w:t>I Grupa Zakupowa MAE</w:t>
      </w:r>
      <w:r>
        <w:rPr>
          <w:rFonts w:ascii="Calibri" w:eastAsia="Calibri" w:hAnsi="Calibri" w:cs="Times New Roman"/>
        </w:rPr>
        <w:t xml:space="preserve">” </w:t>
      </w:r>
      <w:r w:rsidR="009501F6">
        <w:rPr>
          <w:rFonts w:ascii="Calibri" w:eastAsia="Calibri" w:hAnsi="Calibri" w:cs="Times New Roman"/>
        </w:rPr>
        <w:t>(</w:t>
      </w:r>
      <w:r>
        <w:rPr>
          <w:rFonts w:ascii="Calibri" w:eastAsia="Calibri" w:hAnsi="Calibri" w:cs="Times New Roman"/>
        </w:rPr>
        <w:t>za</w:t>
      </w:r>
      <w:r w:rsidR="00CF7025">
        <w:rPr>
          <w:rFonts w:ascii="Calibri" w:eastAsia="Calibri" w:hAnsi="Calibri" w:cs="Times New Roman"/>
        </w:rPr>
        <w:t xml:space="preserve">warty jest </w:t>
      </w:r>
      <w:r w:rsidR="009501F6">
        <w:rPr>
          <w:rFonts w:ascii="Calibri" w:eastAsia="Calibri" w:hAnsi="Calibri" w:cs="Times New Roman"/>
        </w:rPr>
        <w:t xml:space="preserve">również </w:t>
      </w:r>
      <w:r w:rsidR="00CF7025">
        <w:rPr>
          <w:rFonts w:ascii="Calibri" w:eastAsia="Calibri" w:hAnsi="Calibri" w:cs="Times New Roman"/>
        </w:rPr>
        <w:t>w  załączniku  nr 1.</w:t>
      </w:r>
      <w:r w:rsidR="00FB714B">
        <w:rPr>
          <w:rFonts w:ascii="Calibri" w:eastAsia="Calibri" w:hAnsi="Calibri" w:cs="Times New Roman"/>
        </w:rPr>
        <w:t>x</w:t>
      </w:r>
      <w:r>
        <w:rPr>
          <w:rFonts w:ascii="Calibri" w:eastAsia="Calibri" w:hAnsi="Calibri" w:cs="Times New Roman"/>
        </w:rPr>
        <w:t xml:space="preserve"> do SIWZ</w:t>
      </w:r>
      <w:r w:rsidR="009501F6">
        <w:rPr>
          <w:rFonts w:ascii="Calibri" w:eastAsia="Calibri" w:hAnsi="Calibri" w:cs="Times New Roman"/>
        </w:rPr>
        <w:t>):</w:t>
      </w:r>
    </w:p>
    <w:p w:rsidR="0072188E" w:rsidRDefault="0072188E" w:rsidP="001D475A">
      <w:pPr>
        <w:spacing w:after="0"/>
        <w:ind w:left="360"/>
        <w:jc w:val="both"/>
        <w:rPr>
          <w:rFonts w:ascii="Calibri" w:eastAsia="Calibri" w:hAnsi="Calibri" w:cs="Times New Roman"/>
        </w:rPr>
      </w:pPr>
    </w:p>
    <w:tbl>
      <w:tblPr>
        <w:tblW w:w="1085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56"/>
      </w:tblGrid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lastRenderedPageBreak/>
              <w:t>Muzeum Mazowieckie w Płocku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Mławska Hala Sportowa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Gmina Sierpc - Urząd Gminy Sierpc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Gmina Sierpc - Gminna Biblioteka Publiczna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Gmina Sierpc - Szkoła Podstawowa im. Zygmunta Padlewskiego w Bledzewie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Gmina Sierpc - Szkoła Podstawowa w Borkowie Kościelnym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Gmina Sierpc - Szkoła Podstawowa w Goleszynie im. Polskich Noblistów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Gmina Sierpc - Szkoła Podstawowa w Sudragach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Gmina Sierpc - Gminne Przedszkole w Studzieńcu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Gmina Sierpc - Zakład Gospodarki Komunalnej i Mieszkaniowej w Sierpcu z siedzibą w Susku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Mazowieckie Centrum Neuropsychiatrii Sp. z o.o. w Zagórzu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Otwock - Urząd Miasta Otwocka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Otwock - Przedszkole nr 3 w Otwocku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Otwock - Przedszkole nr 4 w Otwocku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Otwock - Przedszkole nr 6 w Otwocku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Otwock - Przedszkole nr 10 ,,Leśne Skrzaty" w Otwocku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Otwock - Przedszkole nr 12 w Otwocku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Otwock - Przedszkole nr 15 w Otwocku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Otwock - Przedszkole nr 16 ,,Grymuś" w Otwocku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Otwock - Przedszkole nr 17 w Otwocku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Otwock - Przedszkole nr 18 im. Kubusia Puchatka w Otwocku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Otwock - Przedszkole nr 20 w Otwocku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 xml:space="preserve">Miasto Otwock - Szkoła Podstawowa nr 1 im. W. Reymonta 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D372BB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Otwock - Szkoła Podstawowa nr 2 im. J. Sendlerowe</w:t>
            </w:r>
            <w:r w:rsidR="00D372BB">
              <w:rPr>
                <w:rFonts w:ascii="Calibri" w:eastAsia="Times New Roman" w:hAnsi="Calibri" w:cs="Arial"/>
                <w:lang w:eastAsia="pl-PL"/>
              </w:rPr>
              <w:t>j</w:t>
            </w:r>
            <w:r w:rsidRPr="0072188E">
              <w:rPr>
                <w:rFonts w:ascii="Calibri" w:eastAsia="Times New Roman" w:hAnsi="Calibri" w:cs="Arial"/>
                <w:lang w:eastAsia="pl-PL"/>
              </w:rPr>
              <w:t xml:space="preserve"> 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 xml:space="preserve">Miasto Otwock - Szkoła Podstawowa nr 3 im. T. Morusa 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Otwock - Szkoła Podstawowa nr 4 im. Józefa Piłsudskiego w Otwocku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Otwock - Szkoła Podstawowa nr 5 im. J. Korczakowskiej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Otwock - Szkoła Podstawowa nr 6 im. M. E. Andriollego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Otwock - Szkoła Podstawowa nr 7 im. Batalionu "Zośka"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Otwock - Szkoła Podstawowa nr 8 im. gen. J. Filipowicza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Otwock - Szkoła Podstawowa nr 9 im. Jana Pawła II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Otwock - Szkoła Podstawowa nr 12 im. K. Makuszyńskiego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Otwock - Żłobek Miejski w Otwocku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Miejska Biblioteka Publiczna w Otwocku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Otwockie Centrum Kultury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Otwockie Przedsiębiorstwo Wodociągów i Kanalizacji Sp. z o.o.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Województwo Mazowieckie - Mazowieckie Samorządowe Centrum  Doskonalenia Nauczycieli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Piastów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Piastów -  Miejski Ośrodek Sportu i Rekreacji MOSiR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Piastów -  Centrum Usług Oświatowych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Piastów - Miejskie Przedszkole nr 1 w Piastowie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Piastów - Miejskie Przedszkole nr 2 w Piastowie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 xml:space="preserve">Miasto Piastów - Miejskie Przedszkole nr 3 z Oddziałami Integracyjnymi 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Piastów - Miejskie Przedszkole nr 4 w Piastowie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Piastów - Szkoła Podstawowa nr 1 im. Stanisława Staszica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Piastów - Szkoła Podstawowa nr 2 im. Marii Skłodowskiej-Curie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lastRenderedPageBreak/>
              <w:t>Miasto Piastów - Szkoła Podstawowa nr 3 w Piastowie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 xml:space="preserve">Miasto Piastów - Szkoła Podstawowa nr 4 im. </w:t>
            </w:r>
            <w:r w:rsidR="00D372BB">
              <w:rPr>
                <w:rFonts w:ascii="Calibri" w:eastAsia="Times New Roman" w:hAnsi="Calibri" w:cs="Arial"/>
                <w:lang w:eastAsia="pl-PL"/>
              </w:rPr>
              <w:t>Bohaterów s</w:t>
            </w:r>
            <w:r w:rsidRPr="0072188E">
              <w:rPr>
                <w:rFonts w:ascii="Calibri" w:eastAsia="Times New Roman" w:hAnsi="Calibri" w:cs="Arial"/>
                <w:lang w:eastAsia="pl-PL"/>
              </w:rPr>
              <w:t>pod Darnicy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Piastów - Szkoła Podstawowa nr 5 im. Zbigniewa Gęsickiego "Juno"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Piastów - Liceum Ogólnokształcące im. Adama Mickiewicza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Piastów - Świetlica Środowiskowo-Integracyjna "Dom Jana Pawła II"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Miejski Ośrodek Kultury w Piastowie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 xml:space="preserve">Piastowskie Przedsiębiorstwo Usług Komunalnych Spółka z o. o. 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Piastowskie Towarzystwo Tenisa i Bocce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Samodzielny Publiczny Zakład Opieki Zdrowotnej "Piastun"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Mazowiecki Instytut Kultury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Centrum Doradztwa Rolniczego w Brwinowie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Wojewódzka Stacja Pogotowia ratunkowego i Transportu Sanitarnego "MEDITRANS" SPZOZ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Gmina Długosiodło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Gmina Ojrzeń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Mazowieckie Centrum Leczenia Chorób Płuc i Gruźlicy w Otwocku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Województwo Mazowieckie - Zespół Szkół Specjalnych w Mazowieckim Centrum Neuropsychiatrii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Powiat Pułtuski - Zespół Szkół im. Bolesława Prusa w Pułtusku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Liceum Ogólnokształcące im. Piotra Skargi w Pułtusku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Gmina Zatory - Urząd Gminy w Zatorach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Gmina Zatory - Zespół Szkolno Przedszkolny w Pniewie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Gmina Zatory - Zespół Placówek Oświatowych w Zatorach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Gmina Zatory - Zakład Usług Komunalnych w Zatorach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Gmina Michałowice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Gmina Michałowice - Szkoła Podstawowa im. Jana Pawła II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Gmina Michałowice - Zespół Szkół Ogólnokształcących im. Marii Dąbrowskiej w Komorowie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Gmina Michałowice - Gminne Przedszkole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Gmina Michałowice - Zespół Szkolno-Przedszkolny w Nowej Wsi im. M. Kopernika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Gminna Biblioteka Publiczna w Michałowicach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Powiat Otwocki - Starostwo Powiatowe w Otwocku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Powiat Otwocki - Rodzinny Dom Dziecka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Powiat Otwocki - Środowiskowy Dom Samopomocy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Powiat Otwocki - Dom Pomocy Społecznej "Anielin"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Powiat Otwocki - Domy dla Dzieci w Otwocku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Powiat Otwocki - Zarząd Dróg Powiatowych w Otwocku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Powiat Otwocki - Powiatowy Młodzieżowy Dom Kultury im. Michała Elwiro Andriollego w Otwocku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Powiat Otwocki - Powiatowa Poradnia Psychologiczna-Pedagogiczna w Otwocku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Powiat Otwocki - Specjalny Ośrodek Szkolno-Wychowawczy Nr 2 w Otwocku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Powiat Otwocki - Specjalny Ośrodek Szkolno-Wychowawczy Nr 1 im. Marii Konopnickiej w Otwocku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Powiat Otwocki - Młodzieżowy Ośrodek Socjoterapii "Jędruś" w Józefowie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Powiat Otwocki - Liceum Ogólnokształcące Nr I im. K.I. Gałczyńskiego w Otwocku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Powiat Otwocki - Zespół Szkół Nr 1 im Juliusza Słowackiego w Otwocku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Powiat Otwocki - Zespół Szkół Nr 2 im. Marii Skłodowskiej-Curie w Otwocku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Powiat Otwocki - Zespół Szkół Ekonomiczno-Gastronomicznych im. Stanisława Staszica w Otwocku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Powiat Otwocki - Dom Pomocy Społecznej "Wrzos"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 xml:space="preserve">Powiat Otwocki - Dom Pomocy Społecznej 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Powiat Otwocki - Ognisko Wychowawcze Świder im. Kazimierza Lisieckiego "Dziadka"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lastRenderedPageBreak/>
              <w:t>Powiat Otwocki - Powiatowe Centrum Pomocy Rodzinie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Powiatowa Biblioteka Publiczna w Otwocku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Powiatowy Inspektorat Nadzoru Budowlanego w Otwocku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Powiatowy Urząd Pracy w Otwocku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Samodzielny Publiczny  Zakład Opieki Zdrowotnej  Szpital Specjalistyczny MSWiA w Otwocku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Powiatowe Centrum Zdrowia Sp. z o.o. w restrukturyzacji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Gmina Skaryszew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3" w:hanging="35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Gmina Skaryszew - Zakład Gospodarki Komunalnej i Mieszkaniowej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Gmina Skaryszew - Publiczna Szkoła Podstawowa im. Orła Białego w Sołtykowie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Gmina Skaryszew - Samorządowe Przedszkole  im. s. Gabrieli Sporniak w Skaryszewie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Gmina Skaryszew - Publiczna Szkoła Podstawowa im. Orląt Lwowskich w Skaryszewie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Gmina Skaryszew - Publiczna Szkoła Podstawowa w Chomentowie Puszcz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Gmina Skaryszew - Publiczna Szkoła Podstawowa im. Kornela Makuszyńskiego w Makowie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Gmina Skaryszew - Publiczna Szkoła Podstawowa w Dzierzkówku Starym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Gmina Skaryszew - Publiczna Szkoła Podstawowa  im. Wł. Reymonta w Odechowie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Gmina Skaryszew - Publiczna Szkoła Podstawowa w Modrzejowicach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Gmina Skaryszew - Publiczna Szkoła Podstawowa  im. Kard</w:t>
            </w:r>
            <w:r>
              <w:rPr>
                <w:rFonts w:ascii="Calibri" w:eastAsia="Times New Roman" w:hAnsi="Calibri" w:cs="Arial"/>
                <w:lang w:eastAsia="pl-PL"/>
              </w:rPr>
              <w:t>.</w:t>
            </w:r>
            <w:r w:rsidRPr="0072188E">
              <w:rPr>
                <w:rFonts w:ascii="Calibri" w:eastAsia="Times New Roman" w:hAnsi="Calibri" w:cs="Arial"/>
                <w:lang w:eastAsia="pl-PL"/>
              </w:rPr>
              <w:t xml:space="preserve"> S</w:t>
            </w:r>
            <w:r>
              <w:rPr>
                <w:rFonts w:ascii="Calibri" w:eastAsia="Times New Roman" w:hAnsi="Calibri" w:cs="Arial"/>
                <w:lang w:eastAsia="pl-PL"/>
              </w:rPr>
              <w:t>.</w:t>
            </w:r>
            <w:r w:rsidRPr="0072188E">
              <w:rPr>
                <w:rFonts w:ascii="Calibri" w:eastAsia="Times New Roman" w:hAnsi="Calibri" w:cs="Arial"/>
                <w:lang w:eastAsia="pl-PL"/>
              </w:rPr>
              <w:t xml:space="preserve"> Wyszyńskiego w Makowcu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Powiat Pułtuski - Zespół Szkół Zawodowych im. J. Ruszkowskiego w Pułtusku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Śląski Ośrodek Doradztwa Rolniczego w Częstochowie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Powiat Pułtuski - Starostwo Powiatowe w Pułtusku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Państwowa Uczelnia  Zawodowa im. Ignacego Mościckiego w Ciechanowie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Kobyłka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Kobyłka - Ośrodek Pomocy Społecznej w Kobyłce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D372BB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Kobyłka - Publiczna Szkoła Podstawowa z Oddziałami Dwujęzycznymi nr 1</w:t>
            </w:r>
            <w:r>
              <w:rPr>
                <w:rFonts w:ascii="Calibri" w:eastAsia="Times New Roman" w:hAnsi="Calibri" w:cs="Arial"/>
                <w:lang w:eastAsia="pl-PL"/>
              </w:rPr>
              <w:t xml:space="preserve"> </w:t>
            </w:r>
            <w:r w:rsidR="00D372BB">
              <w:rPr>
                <w:rFonts w:ascii="Calibri" w:eastAsia="Times New Roman" w:hAnsi="Calibri" w:cs="Arial"/>
                <w:lang w:eastAsia="pl-PL"/>
              </w:rPr>
              <w:t>im. Zofii Nałkowskiej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Kobyłka - Zespół Szkół Publicznych nr 2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Kobyłka - Publiczna Szkoła Podstawowa z Oddziałami Sportowymi nr 3 im. Karola Wojtyły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Kobyłka - Publiczne Przedszkole nr 1 im. Krasnala Hałabały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Miasto Kobyłka -  Ośrodek  Sportu i Rekreacji "Wicher" w Kobyłce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Miejski Ośrodek Kultury im. Jerzego Turka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Miejska Biblioteka Publiczna w Kobyłce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Miejski Samodzielny Publiczny Zakład Opieki Zdrowotnej w Kobyłce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Gmina Rząśnik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Gmina Rząśnik - Zakład Gospodarki Komunalnej w Rząśniku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 xml:space="preserve">Gmina Stara Kornica 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Gmina Sarnaki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Gminny Ośrodek Kultury w Sarnakach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Muzeum Wsi Radomskiej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Samodzielny Publiczny Zespół Zakładów Opieki Zdrowotnej w Lipsku</w:t>
            </w:r>
          </w:p>
        </w:tc>
      </w:tr>
      <w:tr w:rsidR="0072188E" w:rsidRPr="0072188E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eastAsia="pl-PL"/>
              </w:rPr>
            </w:pPr>
            <w:r w:rsidRPr="0072188E">
              <w:rPr>
                <w:rFonts w:ascii="Calibri" w:eastAsia="Times New Roman" w:hAnsi="Calibri" w:cs="Arial"/>
                <w:lang w:eastAsia="pl-PL"/>
              </w:rPr>
              <w:t>Mazowiecki Szpital Bródnowski w Warszawie Sp. z o.o.</w:t>
            </w:r>
          </w:p>
        </w:tc>
      </w:tr>
      <w:tr w:rsidR="0072188E" w:rsidRPr="002D1649" w:rsidTr="0072188E">
        <w:trPr>
          <w:trHeight w:val="300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88E" w:rsidRPr="0072188E" w:rsidRDefault="0072188E" w:rsidP="0072188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497"/>
              <w:rPr>
                <w:rFonts w:ascii="Calibri" w:eastAsia="Times New Roman" w:hAnsi="Calibri" w:cs="Arial"/>
                <w:lang w:val="en-US" w:eastAsia="pl-PL"/>
              </w:rPr>
            </w:pPr>
            <w:r w:rsidRPr="0072188E">
              <w:rPr>
                <w:rFonts w:ascii="Calibri" w:eastAsia="Times New Roman" w:hAnsi="Calibri" w:cs="Arial"/>
                <w:lang w:val="en-US" w:eastAsia="pl-PL"/>
              </w:rPr>
              <w:t>Businessman Fun Club Sp. z o. o.</w:t>
            </w:r>
          </w:p>
        </w:tc>
      </w:tr>
    </w:tbl>
    <w:p w:rsidR="001D475A" w:rsidRDefault="001D475A" w:rsidP="001D475A">
      <w:pPr>
        <w:spacing w:after="0"/>
        <w:rPr>
          <w:rFonts w:ascii="Calibri" w:eastAsia="Calibri" w:hAnsi="Calibri" w:cs="Times New Roman"/>
          <w:lang w:val="en-US"/>
        </w:rPr>
      </w:pPr>
    </w:p>
    <w:p w:rsidR="0072188E" w:rsidRPr="0072188E" w:rsidRDefault="0072188E" w:rsidP="001D475A">
      <w:pPr>
        <w:spacing w:after="0"/>
        <w:rPr>
          <w:rFonts w:ascii="Calibri" w:eastAsia="Calibri" w:hAnsi="Calibri" w:cs="Times New Roman"/>
          <w:lang w:val="en-US"/>
        </w:rPr>
      </w:pPr>
    </w:p>
    <w:p w:rsidR="005C533B" w:rsidRPr="005C533B" w:rsidRDefault="005C533B" w:rsidP="005C533B">
      <w:pPr>
        <w:numPr>
          <w:ilvl w:val="0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  <w:highlight w:val="lightGray"/>
        </w:rPr>
        <w:t>Opis przedmiotu zamówienia</w:t>
      </w:r>
      <w:r w:rsidRPr="005C533B">
        <w:rPr>
          <w:rFonts w:ascii="Calibri" w:eastAsia="Calibri" w:hAnsi="Calibri" w:cs="Arial"/>
        </w:rPr>
        <w:t>:</w:t>
      </w:r>
    </w:p>
    <w:p w:rsidR="005C533B" w:rsidRPr="005C533B" w:rsidRDefault="005C533B" w:rsidP="005C533B">
      <w:pPr>
        <w:numPr>
          <w:ilvl w:val="1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Przedmiotem niniejszego zamówienia jest zakup energii elektrycznej zgodnie z przepisami ustawy  Prawo Energetyczne dla Zamawiających wymienionych w pkt. 2 SIWZ. </w:t>
      </w:r>
    </w:p>
    <w:p w:rsidR="00996913" w:rsidRDefault="005C533B" w:rsidP="005C533B">
      <w:pPr>
        <w:spacing w:line="360" w:lineRule="auto"/>
        <w:ind w:left="720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lastRenderedPageBreak/>
        <w:t>Szacunkowe całkowite zapotrzebowanie energii elektrycznej w okresie</w:t>
      </w:r>
      <w:r w:rsidR="00D372BB">
        <w:rPr>
          <w:rFonts w:ascii="Calibri" w:eastAsia="Calibri" w:hAnsi="Calibri" w:cs="Arial"/>
        </w:rPr>
        <w:t xml:space="preserve"> zamówienia tj.</w:t>
      </w:r>
      <w:r w:rsidR="0072188E">
        <w:rPr>
          <w:rFonts w:ascii="Calibri" w:eastAsia="Calibri" w:hAnsi="Calibri" w:cs="Arial"/>
        </w:rPr>
        <w:br/>
      </w:r>
      <w:r w:rsidRPr="005C533B">
        <w:rPr>
          <w:rFonts w:ascii="Calibri" w:eastAsia="Calibri" w:hAnsi="Calibri" w:cs="Arial"/>
        </w:rPr>
        <w:t xml:space="preserve">od </w:t>
      </w:r>
      <w:r w:rsidRPr="005C533B">
        <w:rPr>
          <w:rFonts w:ascii="Calibri" w:eastAsia="Calibri" w:hAnsi="Calibri" w:cs="Arial"/>
          <w:b/>
        </w:rPr>
        <w:t>01.01.2020 r</w:t>
      </w:r>
      <w:r w:rsidRPr="005C533B">
        <w:rPr>
          <w:rFonts w:ascii="Calibri" w:eastAsia="Calibri" w:hAnsi="Calibri" w:cs="Arial"/>
        </w:rPr>
        <w:t xml:space="preserve">. do </w:t>
      </w:r>
      <w:r w:rsidR="00943721">
        <w:rPr>
          <w:rFonts w:ascii="Calibri" w:eastAsia="Calibri" w:hAnsi="Calibri" w:cs="Arial"/>
        </w:rPr>
        <w:t> </w:t>
      </w:r>
      <w:r w:rsidRPr="005C533B">
        <w:rPr>
          <w:rFonts w:ascii="Calibri" w:eastAsia="Calibri" w:hAnsi="Calibri" w:cs="Arial"/>
          <w:b/>
        </w:rPr>
        <w:t>31.12.2021 r</w:t>
      </w:r>
      <w:r w:rsidRPr="005C533B">
        <w:rPr>
          <w:rFonts w:ascii="Calibri" w:eastAsia="Calibri" w:hAnsi="Calibri" w:cs="Arial"/>
        </w:rPr>
        <w:t xml:space="preserve">. wynosi  </w:t>
      </w:r>
      <w:r w:rsidR="0072188E" w:rsidRPr="0072188E">
        <w:rPr>
          <w:rFonts w:ascii="Calibri" w:eastAsia="Calibri" w:hAnsi="Calibri" w:cs="Arial"/>
          <w:b/>
        </w:rPr>
        <w:t>7</w:t>
      </w:r>
      <w:r w:rsidR="005F4359">
        <w:rPr>
          <w:rFonts w:ascii="Calibri" w:eastAsia="Calibri" w:hAnsi="Calibri" w:cs="Arial"/>
          <w:b/>
        </w:rPr>
        <w:t>5</w:t>
      </w:r>
      <w:r w:rsidR="0072188E" w:rsidRPr="0072188E">
        <w:rPr>
          <w:rFonts w:ascii="Calibri" w:eastAsia="Calibri" w:hAnsi="Calibri" w:cs="Arial"/>
          <w:b/>
        </w:rPr>
        <w:t> </w:t>
      </w:r>
      <w:r w:rsidR="005F4359">
        <w:rPr>
          <w:rFonts w:ascii="Calibri" w:eastAsia="Calibri" w:hAnsi="Calibri" w:cs="Arial"/>
          <w:b/>
        </w:rPr>
        <w:t>813</w:t>
      </w:r>
      <w:r w:rsidR="0072188E" w:rsidRPr="0072188E">
        <w:rPr>
          <w:rFonts w:ascii="Calibri" w:eastAsia="Calibri" w:hAnsi="Calibri" w:cs="Arial"/>
          <w:b/>
        </w:rPr>
        <w:t xml:space="preserve"> </w:t>
      </w:r>
      <w:r w:rsidR="005F4359">
        <w:rPr>
          <w:rFonts w:ascii="Calibri" w:eastAsia="Calibri" w:hAnsi="Calibri" w:cs="Arial"/>
          <w:b/>
        </w:rPr>
        <w:t>949</w:t>
      </w:r>
      <w:r w:rsidRPr="0072188E">
        <w:rPr>
          <w:rFonts w:ascii="Calibri" w:eastAsia="Calibri" w:hAnsi="Calibri" w:cs="Arial"/>
          <w:b/>
        </w:rPr>
        <w:t>,00 kWh</w:t>
      </w:r>
      <w:r w:rsidRPr="0072188E">
        <w:rPr>
          <w:rFonts w:ascii="Calibri" w:eastAsia="Calibri" w:hAnsi="Calibri" w:cs="Arial"/>
        </w:rPr>
        <w:t xml:space="preserve"> </w:t>
      </w:r>
      <w:r w:rsidR="00996913" w:rsidRPr="0072188E">
        <w:rPr>
          <w:rFonts w:ascii="Calibri" w:eastAsia="Calibri" w:hAnsi="Calibri" w:cs="Arial"/>
        </w:rPr>
        <w:t>.</w:t>
      </w:r>
    </w:p>
    <w:p w:rsidR="005C533B" w:rsidRPr="005C533B" w:rsidRDefault="005C533B" w:rsidP="005C533B">
      <w:pPr>
        <w:numPr>
          <w:ilvl w:val="1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Przedmiot zamówienia został podzielony na </w:t>
      </w:r>
      <w:r w:rsidRPr="005C533B">
        <w:rPr>
          <w:rFonts w:ascii="Calibri" w:eastAsia="Calibri" w:hAnsi="Calibri" w:cs="Arial"/>
          <w:b/>
        </w:rPr>
        <w:t xml:space="preserve"> </w:t>
      </w:r>
      <w:r w:rsidR="004305B8">
        <w:rPr>
          <w:rFonts w:ascii="Calibri" w:eastAsia="Calibri" w:hAnsi="Calibri" w:cs="Arial"/>
          <w:b/>
        </w:rPr>
        <w:t>3</w:t>
      </w:r>
      <w:r w:rsidR="0056211A">
        <w:rPr>
          <w:rFonts w:ascii="Calibri" w:eastAsia="Calibri" w:hAnsi="Calibri" w:cs="Arial"/>
          <w:b/>
        </w:rPr>
        <w:t xml:space="preserve"> </w:t>
      </w:r>
      <w:r w:rsidRPr="005C533B">
        <w:rPr>
          <w:rFonts w:ascii="Calibri" w:eastAsia="Calibri" w:hAnsi="Calibri" w:cs="Arial"/>
          <w:b/>
        </w:rPr>
        <w:t>części</w:t>
      </w:r>
      <w:r w:rsidRPr="005C533B">
        <w:rPr>
          <w:rFonts w:ascii="Calibri" w:eastAsia="Calibri" w:hAnsi="Calibri" w:cs="Arial"/>
        </w:rPr>
        <w:t xml:space="preserve">  w celu uzyskania optymalnych korzyści finansowych: </w:t>
      </w:r>
    </w:p>
    <w:p w:rsidR="005C533B" w:rsidRPr="005C533B" w:rsidRDefault="005C533B" w:rsidP="005C533B">
      <w:pPr>
        <w:numPr>
          <w:ilvl w:val="2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996913">
        <w:rPr>
          <w:rFonts w:ascii="Calibri" w:eastAsia="Calibri" w:hAnsi="Calibri" w:cs="Arial"/>
        </w:rPr>
        <w:t>Część 1 Zamówienia</w:t>
      </w:r>
      <w:r w:rsidRPr="005C533B">
        <w:rPr>
          <w:rFonts w:ascii="Calibri" w:eastAsia="Calibri" w:hAnsi="Calibri" w:cs="Arial"/>
        </w:rPr>
        <w:t xml:space="preserve"> – </w:t>
      </w:r>
      <w:r w:rsidRPr="00996913">
        <w:rPr>
          <w:rFonts w:ascii="Calibri" w:eastAsia="Calibri" w:hAnsi="Calibri" w:cs="Arial"/>
          <w:b/>
        </w:rPr>
        <w:t xml:space="preserve">zakup energii elektrycznej na </w:t>
      </w:r>
      <w:r w:rsidR="00D372BB">
        <w:rPr>
          <w:rFonts w:ascii="Calibri" w:eastAsia="Calibri" w:hAnsi="Calibri" w:cs="Arial"/>
          <w:b/>
        </w:rPr>
        <w:t>lata</w:t>
      </w:r>
      <w:r w:rsidRPr="00996913">
        <w:rPr>
          <w:rFonts w:ascii="Calibri" w:eastAsia="Calibri" w:hAnsi="Calibri" w:cs="Arial"/>
          <w:b/>
        </w:rPr>
        <w:t xml:space="preserve"> 2020</w:t>
      </w:r>
      <w:r w:rsidR="004305B8">
        <w:rPr>
          <w:rFonts w:ascii="Calibri" w:eastAsia="Calibri" w:hAnsi="Calibri" w:cs="Arial"/>
          <w:b/>
        </w:rPr>
        <w:t xml:space="preserve"> </w:t>
      </w:r>
      <w:r w:rsidR="00D372BB">
        <w:rPr>
          <w:rFonts w:ascii="Calibri" w:eastAsia="Calibri" w:hAnsi="Calibri" w:cs="Arial"/>
          <w:b/>
        </w:rPr>
        <w:t>-</w:t>
      </w:r>
      <w:r w:rsidR="004305B8">
        <w:rPr>
          <w:rFonts w:ascii="Calibri" w:eastAsia="Calibri" w:hAnsi="Calibri" w:cs="Arial"/>
          <w:b/>
        </w:rPr>
        <w:t xml:space="preserve"> 2021</w:t>
      </w:r>
      <w:r w:rsidRPr="00996913">
        <w:rPr>
          <w:rFonts w:ascii="Calibri" w:eastAsia="Calibri" w:hAnsi="Calibri" w:cs="Arial"/>
          <w:b/>
        </w:rPr>
        <w:t xml:space="preserve"> dla obiektów szczegółowo wymienionych w załączniku nr 1.1 do SIWZ</w:t>
      </w:r>
      <w:r w:rsidR="00943721" w:rsidRPr="00996913">
        <w:rPr>
          <w:rFonts w:ascii="Calibri" w:eastAsia="Calibri" w:hAnsi="Calibri" w:cs="Arial"/>
          <w:b/>
        </w:rPr>
        <w:t xml:space="preserve"> - </w:t>
      </w:r>
      <w:r w:rsidR="004305B8">
        <w:rPr>
          <w:rFonts w:ascii="Calibri" w:eastAsia="Calibri" w:hAnsi="Calibri" w:cs="Arial"/>
          <w:b/>
        </w:rPr>
        <w:t>(Taryfa Cxx-oświetlenie</w:t>
      </w:r>
      <w:r w:rsidRPr="005C533B">
        <w:rPr>
          <w:rFonts w:ascii="Calibri" w:eastAsia="Calibri" w:hAnsi="Calibri" w:cs="Arial"/>
          <w:b/>
        </w:rPr>
        <w:t>).</w:t>
      </w:r>
    </w:p>
    <w:p w:rsidR="004305B8" w:rsidRDefault="005C533B" w:rsidP="005C533B">
      <w:pPr>
        <w:spacing w:line="360" w:lineRule="auto"/>
        <w:ind w:left="1080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Szacunkowe, łączne zapotrzebowanie energii elektrycznej w okresie </w:t>
      </w:r>
    </w:p>
    <w:p w:rsidR="005C533B" w:rsidRDefault="005C533B" w:rsidP="004305B8">
      <w:pPr>
        <w:spacing w:line="360" w:lineRule="auto"/>
        <w:ind w:left="1080"/>
        <w:contextualSpacing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  <w:b/>
        </w:rPr>
        <w:t>od</w:t>
      </w:r>
      <w:r w:rsidRPr="005C533B">
        <w:rPr>
          <w:rFonts w:ascii="Calibri" w:eastAsia="Calibri" w:hAnsi="Calibri" w:cs="Arial"/>
        </w:rPr>
        <w:t xml:space="preserve"> </w:t>
      </w:r>
      <w:r w:rsidRPr="005C533B">
        <w:rPr>
          <w:rFonts w:ascii="Calibri" w:eastAsia="Calibri" w:hAnsi="Calibri" w:cs="Arial"/>
          <w:b/>
        </w:rPr>
        <w:t xml:space="preserve">01.01.2020 r. do 31.12.2020 r. </w:t>
      </w:r>
      <w:r w:rsidRPr="005C533B">
        <w:rPr>
          <w:rFonts w:ascii="Calibri" w:eastAsia="Calibri" w:hAnsi="Calibri" w:cs="Arial"/>
        </w:rPr>
        <w:t xml:space="preserve">wynosi </w:t>
      </w:r>
      <w:r w:rsidR="0072188E" w:rsidRPr="00105F5F">
        <w:rPr>
          <w:rFonts w:ascii="Calibri" w:eastAsia="Calibri" w:hAnsi="Calibri" w:cs="Arial"/>
          <w:b/>
        </w:rPr>
        <w:t>8</w:t>
      </w:r>
      <w:r w:rsidR="00105F5F">
        <w:rPr>
          <w:rFonts w:ascii="Calibri" w:eastAsia="Calibri" w:hAnsi="Calibri" w:cs="Arial"/>
          <w:b/>
        </w:rPr>
        <w:t> </w:t>
      </w:r>
      <w:r w:rsidR="00E43163">
        <w:rPr>
          <w:rFonts w:ascii="Calibri" w:eastAsia="Calibri" w:hAnsi="Calibri" w:cs="Arial"/>
          <w:b/>
        </w:rPr>
        <w:t>145</w:t>
      </w:r>
      <w:r w:rsidR="00105F5F">
        <w:rPr>
          <w:rFonts w:ascii="Calibri" w:eastAsia="Calibri" w:hAnsi="Calibri" w:cs="Arial"/>
          <w:b/>
        </w:rPr>
        <w:t xml:space="preserve"> </w:t>
      </w:r>
      <w:r w:rsidR="00E43163">
        <w:rPr>
          <w:rFonts w:ascii="Calibri" w:eastAsia="Calibri" w:hAnsi="Calibri" w:cs="Arial"/>
          <w:b/>
        </w:rPr>
        <w:t>898</w:t>
      </w:r>
      <w:r w:rsidR="00105F5F" w:rsidRPr="00105F5F">
        <w:rPr>
          <w:rFonts w:ascii="Calibri" w:eastAsia="Calibri" w:hAnsi="Calibri" w:cs="Arial"/>
          <w:b/>
        </w:rPr>
        <w:t>,00</w:t>
      </w:r>
      <w:r w:rsidR="00105F5F">
        <w:rPr>
          <w:rFonts w:ascii="Calibri" w:eastAsia="Calibri" w:hAnsi="Calibri" w:cs="Arial"/>
        </w:rPr>
        <w:t xml:space="preserve"> </w:t>
      </w:r>
      <w:r w:rsidRPr="005C533B">
        <w:rPr>
          <w:rFonts w:ascii="Calibri" w:eastAsia="Calibri" w:hAnsi="Calibri" w:cs="Arial"/>
          <w:b/>
        </w:rPr>
        <w:t>kWh</w:t>
      </w:r>
      <w:r w:rsidRPr="005C533B">
        <w:rPr>
          <w:rFonts w:ascii="Calibri" w:eastAsia="Calibri" w:hAnsi="Calibri" w:cs="Arial"/>
        </w:rPr>
        <w:t xml:space="preserve"> </w:t>
      </w:r>
    </w:p>
    <w:p w:rsidR="004305B8" w:rsidRPr="004305B8" w:rsidRDefault="004305B8" w:rsidP="004305B8">
      <w:pPr>
        <w:spacing w:line="360" w:lineRule="auto"/>
        <w:ind w:left="1080"/>
        <w:contextualSpacing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  <w:b/>
        </w:rPr>
        <w:t>od 01.01.2021 r. do 31.12.2021</w:t>
      </w:r>
      <w:r w:rsidRPr="004305B8">
        <w:rPr>
          <w:rFonts w:ascii="Calibri" w:eastAsia="Calibri" w:hAnsi="Calibri" w:cs="Arial"/>
          <w:b/>
        </w:rPr>
        <w:t xml:space="preserve"> r. </w:t>
      </w:r>
      <w:r w:rsidRPr="004305B8">
        <w:rPr>
          <w:rFonts w:ascii="Calibri" w:eastAsia="Calibri" w:hAnsi="Calibri" w:cs="Arial"/>
        </w:rPr>
        <w:t>wynosi</w:t>
      </w:r>
      <w:r w:rsidR="00105F5F">
        <w:rPr>
          <w:rFonts w:ascii="Calibri" w:eastAsia="Calibri" w:hAnsi="Calibri" w:cs="Arial"/>
        </w:rPr>
        <w:t xml:space="preserve"> </w:t>
      </w:r>
      <w:r w:rsidR="00105F5F" w:rsidRPr="00105F5F">
        <w:rPr>
          <w:rFonts w:ascii="Calibri" w:eastAsia="Calibri" w:hAnsi="Calibri" w:cs="Arial"/>
          <w:b/>
        </w:rPr>
        <w:t>8</w:t>
      </w:r>
      <w:r w:rsidR="00E43163">
        <w:rPr>
          <w:rFonts w:ascii="Calibri" w:eastAsia="Calibri" w:hAnsi="Calibri" w:cs="Arial"/>
          <w:b/>
        </w:rPr>
        <w:t> 244 388</w:t>
      </w:r>
      <w:r w:rsidRPr="00105F5F">
        <w:rPr>
          <w:rFonts w:ascii="Calibri" w:eastAsia="Calibri" w:hAnsi="Calibri" w:cs="Arial"/>
          <w:b/>
        </w:rPr>
        <w:t>,00</w:t>
      </w:r>
      <w:r w:rsidRPr="004305B8">
        <w:rPr>
          <w:rFonts w:ascii="Calibri" w:eastAsia="Calibri" w:hAnsi="Calibri" w:cs="Arial"/>
          <w:b/>
        </w:rPr>
        <w:t xml:space="preserve"> kWh</w:t>
      </w:r>
    </w:p>
    <w:p w:rsidR="004305B8" w:rsidRPr="004305B8" w:rsidRDefault="005C533B" w:rsidP="004305B8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Calibri" w:eastAsia="Calibri" w:hAnsi="Calibri" w:cs="Arial"/>
        </w:rPr>
      </w:pPr>
      <w:r w:rsidRPr="004305B8">
        <w:rPr>
          <w:rFonts w:ascii="Calibri" w:eastAsia="Calibri" w:hAnsi="Calibri" w:cs="Arial"/>
        </w:rPr>
        <w:t xml:space="preserve">Część 2 Zamówienia – </w:t>
      </w:r>
      <w:r w:rsidR="004305B8" w:rsidRPr="004305B8">
        <w:rPr>
          <w:rFonts w:ascii="Calibri" w:eastAsia="Calibri" w:hAnsi="Calibri" w:cs="Arial"/>
          <w:b/>
        </w:rPr>
        <w:t xml:space="preserve">zakup energii elektrycznej na </w:t>
      </w:r>
      <w:r w:rsidR="00D372BB">
        <w:rPr>
          <w:rFonts w:ascii="Calibri" w:eastAsia="Calibri" w:hAnsi="Calibri" w:cs="Arial"/>
          <w:b/>
        </w:rPr>
        <w:t>lata</w:t>
      </w:r>
      <w:r w:rsidR="004305B8" w:rsidRPr="004305B8">
        <w:rPr>
          <w:rFonts w:ascii="Calibri" w:eastAsia="Calibri" w:hAnsi="Calibri" w:cs="Arial"/>
          <w:b/>
        </w:rPr>
        <w:t xml:space="preserve"> 2020 </w:t>
      </w:r>
      <w:r w:rsidR="00D372BB">
        <w:rPr>
          <w:rFonts w:ascii="Calibri" w:eastAsia="Calibri" w:hAnsi="Calibri" w:cs="Arial"/>
          <w:b/>
        </w:rPr>
        <w:t>-</w:t>
      </w:r>
      <w:r w:rsidR="004305B8" w:rsidRPr="004305B8">
        <w:rPr>
          <w:rFonts w:ascii="Calibri" w:eastAsia="Calibri" w:hAnsi="Calibri" w:cs="Arial"/>
          <w:b/>
        </w:rPr>
        <w:t xml:space="preserve"> 2021 dla obiektów szczegółowo wymienionych w załączniku nr 1.2 do SIWZ - (Taryfa Cxx-pozostałe obiekty, Gxx).</w:t>
      </w:r>
    </w:p>
    <w:p w:rsidR="004305B8" w:rsidRPr="004305B8" w:rsidRDefault="004305B8" w:rsidP="004305B8">
      <w:pPr>
        <w:pStyle w:val="Akapitzlist"/>
        <w:spacing w:after="0" w:line="360" w:lineRule="auto"/>
        <w:ind w:left="1080"/>
        <w:jc w:val="both"/>
        <w:rPr>
          <w:rFonts w:ascii="Calibri" w:eastAsia="Calibri" w:hAnsi="Calibri" w:cs="Arial"/>
        </w:rPr>
      </w:pPr>
      <w:r w:rsidRPr="004305B8">
        <w:rPr>
          <w:rFonts w:ascii="Calibri" w:eastAsia="Calibri" w:hAnsi="Calibri" w:cs="Arial"/>
        </w:rPr>
        <w:t xml:space="preserve">Szacunkowe, łączne zapotrzebowanie energii elektrycznej w okresie </w:t>
      </w:r>
    </w:p>
    <w:p w:rsidR="004305B8" w:rsidRDefault="004305B8" w:rsidP="004305B8">
      <w:pPr>
        <w:spacing w:line="360" w:lineRule="auto"/>
        <w:ind w:left="1080"/>
        <w:contextualSpacing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  <w:b/>
        </w:rPr>
        <w:t>od</w:t>
      </w:r>
      <w:r w:rsidRPr="005C533B">
        <w:rPr>
          <w:rFonts w:ascii="Calibri" w:eastAsia="Calibri" w:hAnsi="Calibri" w:cs="Arial"/>
        </w:rPr>
        <w:t xml:space="preserve"> </w:t>
      </w:r>
      <w:r w:rsidRPr="005C533B">
        <w:rPr>
          <w:rFonts w:ascii="Calibri" w:eastAsia="Calibri" w:hAnsi="Calibri" w:cs="Arial"/>
          <w:b/>
        </w:rPr>
        <w:t xml:space="preserve">01.01.2020 r. do 31.12.2020 r. </w:t>
      </w:r>
      <w:r w:rsidRPr="005B5DC6">
        <w:rPr>
          <w:rFonts w:ascii="Calibri" w:eastAsia="Calibri" w:hAnsi="Calibri" w:cs="Arial"/>
        </w:rPr>
        <w:t xml:space="preserve">wynosi </w:t>
      </w:r>
      <w:r w:rsidR="00C17876" w:rsidRPr="00C17876">
        <w:rPr>
          <w:rFonts w:ascii="Calibri" w:eastAsia="Calibri" w:hAnsi="Calibri" w:cs="Arial"/>
          <w:b/>
        </w:rPr>
        <w:t>15</w:t>
      </w:r>
      <w:r w:rsidR="00E43163">
        <w:rPr>
          <w:rFonts w:ascii="Calibri" w:eastAsia="Calibri" w:hAnsi="Calibri" w:cs="Arial"/>
          <w:b/>
        </w:rPr>
        <w:t> 791 491</w:t>
      </w:r>
      <w:r w:rsidRPr="00C17876">
        <w:rPr>
          <w:rFonts w:ascii="Calibri" w:eastAsia="Calibri" w:hAnsi="Calibri" w:cs="Arial"/>
          <w:b/>
        </w:rPr>
        <w:t>,00</w:t>
      </w:r>
      <w:r w:rsidRPr="005C533B">
        <w:rPr>
          <w:rFonts w:ascii="Calibri" w:eastAsia="Calibri" w:hAnsi="Calibri" w:cs="Arial"/>
          <w:b/>
        </w:rPr>
        <w:t xml:space="preserve"> kWh</w:t>
      </w:r>
      <w:r w:rsidRPr="005C533B">
        <w:rPr>
          <w:rFonts w:ascii="Calibri" w:eastAsia="Calibri" w:hAnsi="Calibri" w:cs="Arial"/>
        </w:rPr>
        <w:t xml:space="preserve"> </w:t>
      </w:r>
    </w:p>
    <w:p w:rsidR="004305B8" w:rsidRPr="004305B8" w:rsidRDefault="004305B8" w:rsidP="004305B8">
      <w:pPr>
        <w:spacing w:line="360" w:lineRule="auto"/>
        <w:ind w:left="1080"/>
        <w:contextualSpacing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  <w:b/>
        </w:rPr>
        <w:t>od 01.01.2021 r. do 31.12.2021</w:t>
      </w:r>
      <w:r w:rsidRPr="004305B8">
        <w:rPr>
          <w:rFonts w:ascii="Calibri" w:eastAsia="Calibri" w:hAnsi="Calibri" w:cs="Arial"/>
          <w:b/>
        </w:rPr>
        <w:t xml:space="preserve"> r. </w:t>
      </w:r>
      <w:r w:rsidRPr="005B5DC6">
        <w:rPr>
          <w:rFonts w:ascii="Calibri" w:eastAsia="Calibri" w:hAnsi="Calibri" w:cs="Arial"/>
        </w:rPr>
        <w:t>wynosi</w:t>
      </w:r>
      <w:r w:rsidR="00C17876">
        <w:rPr>
          <w:rFonts w:ascii="Calibri" w:eastAsia="Calibri" w:hAnsi="Calibri" w:cs="Arial"/>
        </w:rPr>
        <w:t xml:space="preserve"> </w:t>
      </w:r>
      <w:r w:rsidR="00C17876" w:rsidRPr="00C17876">
        <w:rPr>
          <w:rFonts w:ascii="Calibri" w:eastAsia="Calibri" w:hAnsi="Calibri" w:cs="Arial"/>
          <w:b/>
        </w:rPr>
        <w:t>16</w:t>
      </w:r>
      <w:r w:rsidR="00E43163">
        <w:rPr>
          <w:rFonts w:ascii="Calibri" w:eastAsia="Calibri" w:hAnsi="Calibri" w:cs="Arial"/>
          <w:b/>
        </w:rPr>
        <w:t> 398 022</w:t>
      </w:r>
      <w:r w:rsidRPr="00C17876">
        <w:rPr>
          <w:rFonts w:ascii="Calibri" w:eastAsia="Calibri" w:hAnsi="Calibri" w:cs="Arial"/>
          <w:b/>
        </w:rPr>
        <w:t>,00</w:t>
      </w:r>
      <w:r w:rsidRPr="004305B8">
        <w:rPr>
          <w:rFonts w:ascii="Calibri" w:eastAsia="Calibri" w:hAnsi="Calibri" w:cs="Arial"/>
          <w:b/>
        </w:rPr>
        <w:t xml:space="preserve"> kWh</w:t>
      </w:r>
    </w:p>
    <w:p w:rsidR="004305B8" w:rsidRPr="004305B8" w:rsidRDefault="004305B8" w:rsidP="004305B8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 xml:space="preserve">Część 3 Zamówienia - </w:t>
      </w:r>
      <w:r w:rsidRPr="004305B8">
        <w:rPr>
          <w:rFonts w:ascii="Calibri" w:eastAsia="Calibri" w:hAnsi="Calibri" w:cs="Arial"/>
          <w:b/>
        </w:rPr>
        <w:t xml:space="preserve">zakup energii elektrycznej na </w:t>
      </w:r>
      <w:r w:rsidR="00D372BB">
        <w:rPr>
          <w:rFonts w:ascii="Calibri" w:eastAsia="Calibri" w:hAnsi="Calibri" w:cs="Arial"/>
          <w:b/>
        </w:rPr>
        <w:t>lata</w:t>
      </w:r>
      <w:r w:rsidRPr="004305B8">
        <w:rPr>
          <w:rFonts w:ascii="Calibri" w:eastAsia="Calibri" w:hAnsi="Calibri" w:cs="Arial"/>
          <w:b/>
        </w:rPr>
        <w:t xml:space="preserve"> 2020 </w:t>
      </w:r>
      <w:r w:rsidR="00D372BB">
        <w:rPr>
          <w:rFonts w:ascii="Calibri" w:eastAsia="Calibri" w:hAnsi="Calibri" w:cs="Arial"/>
          <w:b/>
        </w:rPr>
        <w:t>-</w:t>
      </w:r>
      <w:r w:rsidRPr="004305B8">
        <w:rPr>
          <w:rFonts w:ascii="Calibri" w:eastAsia="Calibri" w:hAnsi="Calibri" w:cs="Arial"/>
          <w:b/>
        </w:rPr>
        <w:t xml:space="preserve"> 2021 dla obiektów szczegółowo wymienionych w załączniku nr 1.</w:t>
      </w:r>
      <w:r w:rsidR="00D372BB">
        <w:rPr>
          <w:rFonts w:ascii="Calibri" w:eastAsia="Calibri" w:hAnsi="Calibri" w:cs="Arial"/>
          <w:b/>
        </w:rPr>
        <w:t>3</w:t>
      </w:r>
      <w:r w:rsidRPr="004305B8">
        <w:rPr>
          <w:rFonts w:ascii="Calibri" w:eastAsia="Calibri" w:hAnsi="Calibri" w:cs="Arial"/>
          <w:b/>
        </w:rPr>
        <w:t xml:space="preserve"> do SIWZ - (Taryfa </w:t>
      </w:r>
      <w:r w:rsidR="008C0AFF">
        <w:rPr>
          <w:rFonts w:ascii="Calibri" w:eastAsia="Calibri" w:hAnsi="Calibri" w:cs="Arial"/>
          <w:b/>
        </w:rPr>
        <w:t>B</w:t>
      </w:r>
      <w:r w:rsidRPr="004305B8">
        <w:rPr>
          <w:rFonts w:ascii="Calibri" w:eastAsia="Calibri" w:hAnsi="Calibri" w:cs="Arial"/>
          <w:b/>
        </w:rPr>
        <w:t>xx-pozostałe obiekty).</w:t>
      </w:r>
    </w:p>
    <w:p w:rsidR="004305B8" w:rsidRPr="004305B8" w:rsidRDefault="004305B8" w:rsidP="004305B8">
      <w:pPr>
        <w:pStyle w:val="Akapitzlist"/>
        <w:spacing w:after="0" w:line="360" w:lineRule="auto"/>
        <w:ind w:left="1080"/>
        <w:jc w:val="both"/>
        <w:rPr>
          <w:rFonts w:ascii="Calibri" w:eastAsia="Calibri" w:hAnsi="Calibri" w:cs="Arial"/>
        </w:rPr>
      </w:pPr>
      <w:r w:rsidRPr="004305B8">
        <w:rPr>
          <w:rFonts w:ascii="Calibri" w:eastAsia="Calibri" w:hAnsi="Calibri" w:cs="Arial"/>
        </w:rPr>
        <w:t xml:space="preserve">Szacunkowe, łączne zapotrzebowanie energii elektrycznej w okresie </w:t>
      </w:r>
    </w:p>
    <w:p w:rsidR="004305B8" w:rsidRDefault="004305B8" w:rsidP="004305B8">
      <w:pPr>
        <w:spacing w:line="360" w:lineRule="auto"/>
        <w:ind w:left="1080"/>
        <w:contextualSpacing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  <w:b/>
        </w:rPr>
        <w:t>od</w:t>
      </w:r>
      <w:r w:rsidRPr="005C533B">
        <w:rPr>
          <w:rFonts w:ascii="Calibri" w:eastAsia="Calibri" w:hAnsi="Calibri" w:cs="Arial"/>
        </w:rPr>
        <w:t xml:space="preserve"> </w:t>
      </w:r>
      <w:r w:rsidRPr="005C533B">
        <w:rPr>
          <w:rFonts w:ascii="Calibri" w:eastAsia="Calibri" w:hAnsi="Calibri" w:cs="Arial"/>
          <w:b/>
        </w:rPr>
        <w:t xml:space="preserve">01.01.2020 r. do 31.12.2020 r. </w:t>
      </w:r>
      <w:r w:rsidRPr="00C17876">
        <w:rPr>
          <w:rFonts w:ascii="Calibri" w:eastAsia="Calibri" w:hAnsi="Calibri" w:cs="Arial"/>
        </w:rPr>
        <w:t xml:space="preserve">wynosi </w:t>
      </w:r>
      <w:r w:rsidR="00C17876">
        <w:rPr>
          <w:rFonts w:ascii="Calibri" w:eastAsia="Calibri" w:hAnsi="Calibri" w:cs="Arial"/>
          <w:b/>
        </w:rPr>
        <w:t>13</w:t>
      </w:r>
      <w:r w:rsidR="005F4359">
        <w:rPr>
          <w:rFonts w:ascii="Calibri" w:eastAsia="Calibri" w:hAnsi="Calibri" w:cs="Arial"/>
          <w:b/>
        </w:rPr>
        <w:t> 617 075</w:t>
      </w:r>
      <w:r w:rsidRPr="00C17876">
        <w:rPr>
          <w:rFonts w:ascii="Calibri" w:eastAsia="Calibri" w:hAnsi="Calibri" w:cs="Arial"/>
          <w:b/>
        </w:rPr>
        <w:t>,00</w:t>
      </w:r>
      <w:r w:rsidRPr="005C533B">
        <w:rPr>
          <w:rFonts w:ascii="Calibri" w:eastAsia="Calibri" w:hAnsi="Calibri" w:cs="Arial"/>
          <w:b/>
        </w:rPr>
        <w:t xml:space="preserve"> kWh</w:t>
      </w:r>
      <w:r w:rsidRPr="005C533B">
        <w:rPr>
          <w:rFonts w:ascii="Calibri" w:eastAsia="Calibri" w:hAnsi="Calibri" w:cs="Arial"/>
        </w:rPr>
        <w:t xml:space="preserve"> </w:t>
      </w:r>
    </w:p>
    <w:p w:rsidR="004305B8" w:rsidRDefault="004305B8" w:rsidP="004305B8">
      <w:pPr>
        <w:spacing w:line="360" w:lineRule="auto"/>
        <w:ind w:left="1080"/>
        <w:contextualSpacing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  <w:b/>
        </w:rPr>
        <w:t>od 01.01.2021 r. do 31.12.2021</w:t>
      </w:r>
      <w:r w:rsidRPr="004305B8">
        <w:rPr>
          <w:rFonts w:ascii="Calibri" w:eastAsia="Calibri" w:hAnsi="Calibri" w:cs="Arial"/>
          <w:b/>
        </w:rPr>
        <w:t xml:space="preserve"> r. </w:t>
      </w:r>
      <w:r w:rsidRPr="004305B8">
        <w:rPr>
          <w:rFonts w:ascii="Calibri" w:eastAsia="Calibri" w:hAnsi="Calibri" w:cs="Arial"/>
        </w:rPr>
        <w:t>wynosi</w:t>
      </w:r>
      <w:r w:rsidRPr="004305B8">
        <w:rPr>
          <w:rFonts w:ascii="Calibri" w:eastAsia="Calibri" w:hAnsi="Calibri" w:cs="Arial"/>
          <w:b/>
        </w:rPr>
        <w:t xml:space="preserve"> </w:t>
      </w:r>
      <w:r w:rsidR="00C17876">
        <w:rPr>
          <w:rFonts w:ascii="Calibri" w:eastAsia="Calibri" w:hAnsi="Calibri" w:cs="Arial"/>
          <w:b/>
        </w:rPr>
        <w:t>13</w:t>
      </w:r>
      <w:r w:rsidR="005F4359">
        <w:rPr>
          <w:rFonts w:ascii="Calibri" w:eastAsia="Calibri" w:hAnsi="Calibri" w:cs="Arial"/>
          <w:b/>
        </w:rPr>
        <w:t> 617 075</w:t>
      </w:r>
      <w:r w:rsidRPr="00C17876">
        <w:rPr>
          <w:rFonts w:ascii="Calibri" w:eastAsia="Calibri" w:hAnsi="Calibri" w:cs="Arial"/>
          <w:b/>
        </w:rPr>
        <w:t>,00</w:t>
      </w:r>
      <w:r w:rsidRPr="004305B8">
        <w:rPr>
          <w:rFonts w:ascii="Calibri" w:eastAsia="Calibri" w:hAnsi="Calibri" w:cs="Arial"/>
          <w:b/>
        </w:rPr>
        <w:t xml:space="preserve"> kWh</w:t>
      </w:r>
    </w:p>
    <w:p w:rsidR="005C533B" w:rsidRPr="005C533B" w:rsidRDefault="005C533B" w:rsidP="004305B8">
      <w:pPr>
        <w:numPr>
          <w:ilvl w:val="1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Pełnomocnik Zamawiającego zobowiązuje Wykonawcę do:</w:t>
      </w:r>
    </w:p>
    <w:p w:rsidR="005C533B" w:rsidRPr="005C533B" w:rsidRDefault="005C533B" w:rsidP="004305B8">
      <w:pPr>
        <w:numPr>
          <w:ilvl w:val="2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 wykonania czynności wynikających z pełnomocnictwa, stanowiącego załącznik nr 2a do </w:t>
      </w:r>
      <w:r w:rsidR="00943721">
        <w:rPr>
          <w:rFonts w:ascii="Calibri" w:eastAsia="Calibri" w:hAnsi="Calibri" w:cs="Arial"/>
        </w:rPr>
        <w:t> </w:t>
      </w:r>
      <w:r w:rsidRPr="005C533B">
        <w:rPr>
          <w:rFonts w:ascii="Calibri" w:eastAsia="Calibri" w:hAnsi="Calibri" w:cs="Arial"/>
        </w:rPr>
        <w:t>projektu umowy (załącznik nr 3.2a</w:t>
      </w:r>
      <w:r w:rsidR="00865415">
        <w:rPr>
          <w:rFonts w:ascii="Calibri" w:eastAsia="Calibri" w:hAnsi="Calibri" w:cs="Arial"/>
        </w:rPr>
        <w:t xml:space="preserve"> </w:t>
      </w:r>
      <w:r w:rsidRPr="005C533B">
        <w:rPr>
          <w:rFonts w:ascii="Calibri" w:eastAsia="Calibri" w:hAnsi="Calibri" w:cs="Arial"/>
        </w:rPr>
        <w:t>do SIWZ), dotyczącego wykazu obiektów, stanowiącego załącznik nr 2b do projektu umowy (załącznik nr 3.2b</w:t>
      </w:r>
      <w:r w:rsidR="00865415">
        <w:rPr>
          <w:rFonts w:ascii="Calibri" w:eastAsia="Calibri" w:hAnsi="Calibri" w:cs="Arial"/>
        </w:rPr>
        <w:t xml:space="preserve"> </w:t>
      </w:r>
      <w:r w:rsidRPr="005C533B">
        <w:rPr>
          <w:rFonts w:ascii="Calibri" w:eastAsia="Calibri" w:hAnsi="Calibri" w:cs="Arial"/>
        </w:rPr>
        <w:t xml:space="preserve">do SIWZ), w </w:t>
      </w:r>
      <w:r w:rsidR="00943721">
        <w:rPr>
          <w:rFonts w:ascii="Calibri" w:eastAsia="Calibri" w:hAnsi="Calibri" w:cs="Arial"/>
        </w:rPr>
        <w:t> </w:t>
      </w:r>
      <w:r w:rsidRPr="005C533B">
        <w:rPr>
          <w:rFonts w:ascii="Calibri" w:eastAsia="Calibri" w:hAnsi="Calibri" w:cs="Arial"/>
        </w:rPr>
        <w:t xml:space="preserve">szczególności zgłoszenia do realizacji zawartej z Wykonawcą umowy sprzedaży energii elektrycznej wskazanemu Operatorowi Systemu Dystrybucyjnego, składania oświadczeń woli oraz ustalania w imieniu Zamawiającego wszelkich niezbędnych informacji w </w:t>
      </w:r>
      <w:r w:rsidR="00943721">
        <w:rPr>
          <w:rFonts w:ascii="Calibri" w:eastAsia="Calibri" w:hAnsi="Calibri" w:cs="Arial"/>
        </w:rPr>
        <w:t> </w:t>
      </w:r>
      <w:r w:rsidRPr="005C533B">
        <w:rPr>
          <w:rFonts w:ascii="Calibri" w:eastAsia="Calibri" w:hAnsi="Calibri" w:cs="Arial"/>
        </w:rPr>
        <w:t>zakresie wypowiadania dotychczas obowiązującej umowy sprzedaży energii elektrycznej i świadczenia usług dystrybucji (umowa kompleksowa),</w:t>
      </w:r>
    </w:p>
    <w:p w:rsidR="005C533B" w:rsidRDefault="005C533B" w:rsidP="004305B8">
      <w:pPr>
        <w:numPr>
          <w:ilvl w:val="2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Zawarcia w imieniu Zamawiającego posiadającego dotychczas obowiązującą umowę kompleksową, umowy o świadczenie usług dystrybucji ze wskazanym Operatorem Systemu Dystrybucyjnego, na podstawie stosownego pełnomocnictwa lub oświadczenia Zamawiającego o zgodzie na zawarcie umowy o świadczenie usług dystrybucji energii </w:t>
      </w:r>
      <w:r w:rsidRPr="005C533B">
        <w:rPr>
          <w:rFonts w:ascii="Calibri" w:eastAsia="Calibri" w:hAnsi="Calibri" w:cs="Arial"/>
        </w:rPr>
        <w:lastRenderedPageBreak/>
        <w:t>elektrycznej z danym Operatorem Systemu Dystrybucyjnego, udzielonego przez Zamawiającego według obowiązującego u danego Wykonawcy wzoru, o ile Zamawiający wraz z podpisaniem umowy (projekt umowy - załącznik nr 3</w:t>
      </w:r>
      <w:r w:rsidR="00871D3B">
        <w:rPr>
          <w:rFonts w:ascii="Calibri" w:eastAsia="Calibri" w:hAnsi="Calibri" w:cs="Arial"/>
        </w:rPr>
        <w:t xml:space="preserve"> </w:t>
      </w:r>
      <w:r w:rsidRPr="005C533B">
        <w:rPr>
          <w:rFonts w:ascii="Calibri" w:eastAsia="Calibri" w:hAnsi="Calibri" w:cs="Arial"/>
        </w:rPr>
        <w:t>do SIWZ) dołączy przedmiotowe pełnomocnictwo lub oświadczenie.</w:t>
      </w:r>
    </w:p>
    <w:p w:rsidR="005C533B" w:rsidRPr="005C533B" w:rsidRDefault="005C533B" w:rsidP="004305B8">
      <w:pPr>
        <w:numPr>
          <w:ilvl w:val="1"/>
          <w:numId w:val="1"/>
        </w:numPr>
        <w:spacing w:line="360" w:lineRule="auto"/>
        <w:contextualSpacing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Termin wykonania Zamówienia: </w:t>
      </w:r>
    </w:p>
    <w:p w:rsidR="005C533B" w:rsidRPr="005C533B" w:rsidRDefault="005C533B" w:rsidP="004305B8">
      <w:pPr>
        <w:numPr>
          <w:ilvl w:val="2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  <w:b/>
        </w:rPr>
        <w:t>Część 1 Zamówienia</w:t>
      </w:r>
      <w:r w:rsidRPr="005C533B">
        <w:rPr>
          <w:rFonts w:ascii="Calibri" w:eastAsia="Calibri" w:hAnsi="Calibri" w:cs="Arial"/>
        </w:rPr>
        <w:t xml:space="preserve"> – do obiektów opisanych w </w:t>
      </w:r>
      <w:r w:rsidRPr="005C533B">
        <w:rPr>
          <w:rFonts w:ascii="Calibri" w:eastAsia="Calibri" w:hAnsi="Calibri" w:cs="Arial"/>
          <w:b/>
        </w:rPr>
        <w:t>załączniku nr 1.1 do SIWZ</w:t>
      </w:r>
      <w:r w:rsidRPr="005C533B">
        <w:rPr>
          <w:rFonts w:ascii="Calibri" w:eastAsia="Calibri" w:hAnsi="Calibri" w:cs="Arial"/>
        </w:rPr>
        <w:t xml:space="preserve"> od dnia </w:t>
      </w:r>
      <w:r w:rsidRPr="005C533B">
        <w:rPr>
          <w:rFonts w:ascii="Calibri" w:eastAsia="Calibri" w:hAnsi="Calibri" w:cs="Arial"/>
          <w:b/>
        </w:rPr>
        <w:t>01.01.2020r. do dnia 31.12.202</w:t>
      </w:r>
      <w:r w:rsidR="00280FC4">
        <w:rPr>
          <w:rFonts w:ascii="Calibri" w:eastAsia="Calibri" w:hAnsi="Calibri" w:cs="Arial"/>
          <w:b/>
        </w:rPr>
        <w:t>1</w:t>
      </w:r>
      <w:r w:rsidRPr="005C533B">
        <w:rPr>
          <w:rFonts w:ascii="Calibri" w:eastAsia="Calibri" w:hAnsi="Calibri" w:cs="Arial"/>
          <w:b/>
        </w:rPr>
        <w:t>r</w:t>
      </w:r>
      <w:r w:rsidRPr="005C533B">
        <w:rPr>
          <w:rFonts w:ascii="Calibri" w:eastAsia="Calibri" w:hAnsi="Calibri" w:cs="Arial"/>
        </w:rPr>
        <w:t xml:space="preserve">. – zgodnie ze szczegółowymi wskazaniami dla </w:t>
      </w:r>
      <w:r w:rsidR="00943721">
        <w:rPr>
          <w:rFonts w:ascii="Calibri" w:eastAsia="Calibri" w:hAnsi="Calibri" w:cs="Arial"/>
        </w:rPr>
        <w:t> </w:t>
      </w:r>
      <w:r w:rsidRPr="005C533B">
        <w:rPr>
          <w:rFonts w:ascii="Calibri" w:eastAsia="Calibri" w:hAnsi="Calibri" w:cs="Arial"/>
        </w:rPr>
        <w:t xml:space="preserve">poszczególnych obiektów; </w:t>
      </w:r>
    </w:p>
    <w:p w:rsidR="005C533B" w:rsidRDefault="005C533B" w:rsidP="004305B8">
      <w:pPr>
        <w:numPr>
          <w:ilvl w:val="2"/>
          <w:numId w:val="1"/>
        </w:numPr>
        <w:spacing w:after="0" w:line="360" w:lineRule="auto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  <w:b/>
        </w:rPr>
        <w:t>Część 2 Zamówienia</w:t>
      </w:r>
      <w:r w:rsidRPr="005C533B">
        <w:rPr>
          <w:rFonts w:ascii="Calibri" w:eastAsia="Calibri" w:hAnsi="Calibri" w:cs="Arial"/>
        </w:rPr>
        <w:t xml:space="preserve"> – do obiektów opisanych w </w:t>
      </w:r>
      <w:r w:rsidRPr="005C533B">
        <w:rPr>
          <w:rFonts w:ascii="Calibri" w:eastAsia="Calibri" w:hAnsi="Calibri" w:cs="Arial"/>
          <w:b/>
        </w:rPr>
        <w:t>załączniku nr 1.2 do SIWZ</w:t>
      </w:r>
      <w:r w:rsidRPr="005C533B">
        <w:rPr>
          <w:rFonts w:ascii="Calibri" w:eastAsia="Calibri" w:hAnsi="Calibri" w:cs="Arial"/>
        </w:rPr>
        <w:t xml:space="preserve"> od dnia </w:t>
      </w:r>
      <w:r w:rsidRPr="005C533B">
        <w:rPr>
          <w:rFonts w:ascii="Calibri" w:eastAsia="Calibri" w:hAnsi="Calibri" w:cs="Arial"/>
          <w:b/>
        </w:rPr>
        <w:t>01.01.202</w:t>
      </w:r>
      <w:r w:rsidR="00865415">
        <w:rPr>
          <w:rFonts w:ascii="Calibri" w:eastAsia="Calibri" w:hAnsi="Calibri" w:cs="Arial"/>
          <w:b/>
        </w:rPr>
        <w:t>0</w:t>
      </w:r>
      <w:r w:rsidRPr="005C533B">
        <w:rPr>
          <w:rFonts w:ascii="Calibri" w:eastAsia="Calibri" w:hAnsi="Calibri" w:cs="Arial"/>
          <w:b/>
        </w:rPr>
        <w:t>r. do dnia 31.12.2021r.</w:t>
      </w:r>
      <w:r w:rsidRPr="005C533B">
        <w:rPr>
          <w:rFonts w:ascii="Calibri" w:eastAsia="Calibri" w:hAnsi="Calibri" w:cs="Arial"/>
        </w:rPr>
        <w:t xml:space="preserve"> – zgodnie ze szczegółowymi wskazaniami dla </w:t>
      </w:r>
      <w:r w:rsidR="00943721">
        <w:rPr>
          <w:rFonts w:ascii="Calibri" w:eastAsia="Calibri" w:hAnsi="Calibri" w:cs="Arial"/>
        </w:rPr>
        <w:t> </w:t>
      </w:r>
      <w:r w:rsidR="00865415">
        <w:rPr>
          <w:rFonts w:ascii="Calibri" w:eastAsia="Calibri" w:hAnsi="Calibri" w:cs="Arial"/>
        </w:rPr>
        <w:t>poszczególnych obiektów;</w:t>
      </w:r>
    </w:p>
    <w:p w:rsidR="00865415" w:rsidRDefault="00865415" w:rsidP="00865415">
      <w:pPr>
        <w:numPr>
          <w:ilvl w:val="2"/>
          <w:numId w:val="1"/>
        </w:numPr>
        <w:spacing w:after="0" w:line="360" w:lineRule="auto"/>
        <w:contextualSpacing/>
        <w:jc w:val="both"/>
        <w:rPr>
          <w:rFonts w:ascii="Calibri" w:eastAsia="Calibri" w:hAnsi="Calibri" w:cs="Arial"/>
        </w:rPr>
      </w:pPr>
      <w:r>
        <w:rPr>
          <w:rFonts w:ascii="Calibri" w:eastAsia="Calibri" w:hAnsi="Calibri" w:cs="Arial"/>
          <w:b/>
        </w:rPr>
        <w:t xml:space="preserve">Część 3 Zamówienia </w:t>
      </w:r>
      <w:r w:rsidRPr="00865415">
        <w:rPr>
          <w:rFonts w:ascii="Calibri" w:eastAsia="Calibri" w:hAnsi="Calibri" w:cs="Arial"/>
        </w:rPr>
        <w:t>-</w:t>
      </w:r>
      <w:r>
        <w:rPr>
          <w:rFonts w:ascii="Calibri" w:eastAsia="Calibri" w:hAnsi="Calibri" w:cs="Arial"/>
        </w:rPr>
        <w:t xml:space="preserve"> </w:t>
      </w:r>
      <w:r w:rsidRPr="005C533B">
        <w:rPr>
          <w:rFonts w:ascii="Calibri" w:eastAsia="Calibri" w:hAnsi="Calibri" w:cs="Arial"/>
        </w:rPr>
        <w:t xml:space="preserve">do obiektów opisanych w </w:t>
      </w:r>
      <w:r w:rsidRPr="005C533B">
        <w:rPr>
          <w:rFonts w:ascii="Calibri" w:eastAsia="Calibri" w:hAnsi="Calibri" w:cs="Arial"/>
          <w:b/>
        </w:rPr>
        <w:t>załączniku nr 1.</w:t>
      </w:r>
      <w:r>
        <w:rPr>
          <w:rFonts w:ascii="Calibri" w:eastAsia="Calibri" w:hAnsi="Calibri" w:cs="Arial"/>
          <w:b/>
        </w:rPr>
        <w:t>3</w:t>
      </w:r>
      <w:r w:rsidRPr="005C533B">
        <w:rPr>
          <w:rFonts w:ascii="Calibri" w:eastAsia="Calibri" w:hAnsi="Calibri" w:cs="Arial"/>
          <w:b/>
        </w:rPr>
        <w:t xml:space="preserve"> do SIWZ</w:t>
      </w:r>
      <w:r w:rsidRPr="005C533B">
        <w:rPr>
          <w:rFonts w:ascii="Calibri" w:eastAsia="Calibri" w:hAnsi="Calibri" w:cs="Arial"/>
        </w:rPr>
        <w:t xml:space="preserve"> od dnia </w:t>
      </w:r>
      <w:r>
        <w:rPr>
          <w:rFonts w:ascii="Calibri" w:eastAsia="Calibri" w:hAnsi="Calibri" w:cs="Arial"/>
          <w:b/>
        </w:rPr>
        <w:t>01.01.2020</w:t>
      </w:r>
      <w:r w:rsidRPr="005C533B">
        <w:rPr>
          <w:rFonts w:ascii="Calibri" w:eastAsia="Calibri" w:hAnsi="Calibri" w:cs="Arial"/>
          <w:b/>
        </w:rPr>
        <w:t>r. do dnia 31.12.2021r.</w:t>
      </w:r>
      <w:r w:rsidRPr="005C533B">
        <w:rPr>
          <w:rFonts w:ascii="Calibri" w:eastAsia="Calibri" w:hAnsi="Calibri" w:cs="Arial"/>
        </w:rPr>
        <w:t xml:space="preserve"> – zgodnie ze szczegółowymi wskazaniami dla </w:t>
      </w:r>
      <w:r>
        <w:rPr>
          <w:rFonts w:ascii="Calibri" w:eastAsia="Calibri" w:hAnsi="Calibri" w:cs="Arial"/>
        </w:rPr>
        <w:t> poszczególnych obiektów;</w:t>
      </w:r>
    </w:p>
    <w:p w:rsidR="005C533B" w:rsidRPr="005C533B" w:rsidRDefault="005C533B" w:rsidP="004305B8">
      <w:pPr>
        <w:numPr>
          <w:ilvl w:val="1"/>
          <w:numId w:val="1"/>
        </w:numPr>
        <w:spacing w:after="0" w:line="360" w:lineRule="auto"/>
        <w:contextualSpacing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Pełnomocnik Zamawiającego informuje, że:</w:t>
      </w:r>
    </w:p>
    <w:p w:rsidR="005C533B" w:rsidRPr="002E7B3F" w:rsidRDefault="005C533B" w:rsidP="004305B8">
      <w:pPr>
        <w:numPr>
          <w:ilvl w:val="2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2E7B3F">
        <w:rPr>
          <w:rFonts w:ascii="Calibri" w:eastAsia="Calibri" w:hAnsi="Calibri" w:cs="Arial"/>
        </w:rPr>
        <w:t xml:space="preserve">Następujący Zamawiający posiadają aktywne </w:t>
      </w:r>
      <w:r w:rsidRPr="002E7B3F">
        <w:rPr>
          <w:rFonts w:ascii="Calibri" w:eastAsia="Calibri" w:hAnsi="Calibri" w:cs="Arial"/>
          <w:b/>
        </w:rPr>
        <w:t>umowy kompleksowe</w:t>
      </w:r>
      <w:r w:rsidRPr="002E7B3F">
        <w:rPr>
          <w:rFonts w:ascii="Calibri" w:eastAsia="Calibri" w:hAnsi="Calibri" w:cs="Arial"/>
        </w:rPr>
        <w:t xml:space="preserve"> i będzie to </w:t>
      </w:r>
      <w:r w:rsidRPr="002E7B3F">
        <w:rPr>
          <w:rFonts w:ascii="Calibri" w:eastAsia="Calibri" w:hAnsi="Calibri" w:cs="Arial"/>
          <w:b/>
        </w:rPr>
        <w:t>pierwsza zmiana Sprzedawcy</w:t>
      </w:r>
      <w:r w:rsidRPr="002E7B3F">
        <w:rPr>
          <w:rFonts w:ascii="Calibri" w:eastAsia="Calibri" w:hAnsi="Calibri" w:cs="Arial"/>
        </w:rPr>
        <w:t>:</w:t>
      </w:r>
    </w:p>
    <w:p w:rsidR="0056211A" w:rsidRPr="005D3366" w:rsidRDefault="005D3366" w:rsidP="0092538C">
      <w:pPr>
        <w:pStyle w:val="Akapitzlist"/>
        <w:numPr>
          <w:ilvl w:val="0"/>
          <w:numId w:val="27"/>
        </w:numPr>
        <w:spacing w:line="360" w:lineRule="auto"/>
        <w:ind w:left="1418"/>
        <w:jc w:val="both"/>
        <w:rPr>
          <w:rFonts w:ascii="Calibri" w:eastAsia="Calibri" w:hAnsi="Calibri" w:cs="Arial"/>
          <w:b/>
        </w:rPr>
      </w:pPr>
      <w:r w:rsidRPr="005D3366">
        <w:rPr>
          <w:rFonts w:ascii="Calibri" w:eastAsia="Calibri" w:hAnsi="Calibri" w:cs="Arial"/>
          <w:b/>
        </w:rPr>
        <w:t>Miasto Gmina Skaryszew</w:t>
      </w:r>
      <w:r w:rsidR="0092538C" w:rsidRPr="005D3366">
        <w:rPr>
          <w:rFonts w:ascii="Calibri" w:eastAsia="Calibri" w:hAnsi="Calibri" w:cs="Arial"/>
        </w:rPr>
        <w:t xml:space="preserve"> </w:t>
      </w:r>
      <w:r w:rsidR="002E7B3F" w:rsidRPr="002E7B3F">
        <w:rPr>
          <w:rFonts w:ascii="Calibri" w:eastAsia="Calibri" w:hAnsi="Calibri" w:cs="Arial"/>
          <w:b/>
        </w:rPr>
        <w:t>i jednostki organizacyjne</w:t>
      </w:r>
      <w:r w:rsidR="002E7B3F">
        <w:rPr>
          <w:rFonts w:ascii="Calibri" w:eastAsia="Calibri" w:hAnsi="Calibri" w:cs="Arial"/>
        </w:rPr>
        <w:t xml:space="preserve"> </w:t>
      </w:r>
      <w:r w:rsidR="0092538C" w:rsidRPr="005D3366">
        <w:rPr>
          <w:rFonts w:ascii="Calibri" w:eastAsia="Calibri" w:hAnsi="Calibri" w:cs="Arial"/>
        </w:rPr>
        <w:t xml:space="preserve">– umowy kompleksowe wypowiedziane </w:t>
      </w:r>
      <w:r w:rsidRPr="005D3366">
        <w:rPr>
          <w:rFonts w:ascii="Calibri" w:eastAsia="Calibri" w:hAnsi="Calibri" w:cs="Arial"/>
        </w:rPr>
        <w:t>ze skutkiem na</w:t>
      </w:r>
      <w:r w:rsidR="0092538C" w:rsidRPr="005D3366">
        <w:rPr>
          <w:rFonts w:ascii="Calibri" w:eastAsia="Calibri" w:hAnsi="Calibri" w:cs="Arial"/>
        </w:rPr>
        <w:t xml:space="preserve"> </w:t>
      </w:r>
      <w:r w:rsidR="0092538C" w:rsidRPr="005D3366">
        <w:rPr>
          <w:rFonts w:ascii="Calibri" w:eastAsia="Calibri" w:hAnsi="Calibri" w:cs="Arial"/>
          <w:b/>
        </w:rPr>
        <w:t>31.12.2019</w:t>
      </w:r>
      <w:r w:rsidR="00017C69">
        <w:rPr>
          <w:rFonts w:ascii="Calibri" w:eastAsia="Calibri" w:hAnsi="Calibri" w:cs="Arial"/>
          <w:b/>
        </w:rPr>
        <w:t xml:space="preserve"> r.</w:t>
      </w:r>
      <w:r w:rsidR="0092538C" w:rsidRPr="005D3366">
        <w:rPr>
          <w:rFonts w:ascii="Calibri" w:eastAsia="Calibri" w:hAnsi="Calibri" w:cs="Arial"/>
        </w:rPr>
        <w:t xml:space="preserve">, </w:t>
      </w:r>
      <w:r w:rsidR="0092538C" w:rsidRPr="005D3366">
        <w:rPr>
          <w:rFonts w:ascii="Calibri" w:eastAsia="Calibri" w:hAnsi="Calibri" w:cs="Arial"/>
          <w:b/>
        </w:rPr>
        <w:t>pierwsza zmiana sprzedawcy</w:t>
      </w:r>
    </w:p>
    <w:p w:rsidR="005D3366" w:rsidRPr="005D3366" w:rsidRDefault="005D3366" w:rsidP="00DD093E">
      <w:pPr>
        <w:pStyle w:val="Akapitzlist"/>
        <w:numPr>
          <w:ilvl w:val="0"/>
          <w:numId w:val="27"/>
        </w:numPr>
        <w:spacing w:line="360" w:lineRule="auto"/>
        <w:ind w:left="1418"/>
        <w:jc w:val="both"/>
        <w:rPr>
          <w:rFonts w:ascii="Calibri" w:eastAsia="Calibri" w:hAnsi="Calibri" w:cs="Arial"/>
          <w:b/>
        </w:rPr>
      </w:pPr>
      <w:r w:rsidRPr="005D3366">
        <w:rPr>
          <w:rFonts w:ascii="Calibri" w:eastAsia="Calibri" w:hAnsi="Calibri" w:cs="Arial"/>
          <w:b/>
        </w:rPr>
        <w:t>Gmina Zatory</w:t>
      </w:r>
      <w:r w:rsidR="002E7B3F">
        <w:rPr>
          <w:rFonts w:ascii="Calibri" w:eastAsia="Calibri" w:hAnsi="Calibri" w:cs="Arial"/>
          <w:b/>
        </w:rPr>
        <w:t xml:space="preserve"> </w:t>
      </w:r>
      <w:r w:rsidR="002E7B3F" w:rsidRPr="002E7B3F">
        <w:rPr>
          <w:rFonts w:ascii="Calibri" w:eastAsia="Calibri" w:hAnsi="Calibri" w:cs="Arial"/>
          <w:b/>
        </w:rPr>
        <w:t>i jednostki organizacyjne</w:t>
      </w:r>
      <w:r w:rsidRPr="00DD093E">
        <w:rPr>
          <w:rFonts w:ascii="Calibri" w:eastAsia="Calibri" w:hAnsi="Calibri" w:cs="Arial"/>
          <w:b/>
        </w:rPr>
        <w:t xml:space="preserve"> – </w:t>
      </w:r>
      <w:r w:rsidR="002E7B3F" w:rsidRPr="005D3366">
        <w:rPr>
          <w:rFonts w:ascii="Calibri" w:eastAsia="Calibri" w:hAnsi="Calibri" w:cs="Arial"/>
        </w:rPr>
        <w:t xml:space="preserve">umowy kompleksowe wypowiedziane ze </w:t>
      </w:r>
      <w:r w:rsidR="00F4405B">
        <w:rPr>
          <w:rFonts w:ascii="Calibri" w:eastAsia="Calibri" w:hAnsi="Calibri" w:cs="Arial"/>
        </w:rPr>
        <w:t> </w:t>
      </w:r>
      <w:r w:rsidR="002E7B3F" w:rsidRPr="005D3366">
        <w:rPr>
          <w:rFonts w:ascii="Calibri" w:eastAsia="Calibri" w:hAnsi="Calibri" w:cs="Arial"/>
        </w:rPr>
        <w:t xml:space="preserve">skutkiem na </w:t>
      </w:r>
      <w:r w:rsidR="002E7B3F" w:rsidRPr="005D3366">
        <w:rPr>
          <w:rFonts w:ascii="Calibri" w:eastAsia="Calibri" w:hAnsi="Calibri" w:cs="Arial"/>
          <w:b/>
        </w:rPr>
        <w:t>31.12.2019</w:t>
      </w:r>
      <w:r w:rsidR="00017C69">
        <w:rPr>
          <w:rFonts w:ascii="Calibri" w:eastAsia="Calibri" w:hAnsi="Calibri" w:cs="Arial"/>
          <w:b/>
        </w:rPr>
        <w:t xml:space="preserve"> r.</w:t>
      </w:r>
      <w:r w:rsidRPr="00DD093E">
        <w:rPr>
          <w:rFonts w:ascii="Calibri" w:eastAsia="Calibri" w:hAnsi="Calibri" w:cs="Arial"/>
          <w:b/>
        </w:rPr>
        <w:t xml:space="preserve">, </w:t>
      </w:r>
      <w:r w:rsidRPr="005D3366">
        <w:rPr>
          <w:rFonts w:ascii="Calibri" w:eastAsia="Calibri" w:hAnsi="Calibri" w:cs="Arial"/>
          <w:b/>
        </w:rPr>
        <w:t>pierwsza zmiana sprzedawcy</w:t>
      </w:r>
    </w:p>
    <w:p w:rsidR="0092538C" w:rsidRDefault="00DD093E" w:rsidP="00DD093E">
      <w:pPr>
        <w:pStyle w:val="Akapitzlist"/>
        <w:numPr>
          <w:ilvl w:val="0"/>
          <w:numId w:val="27"/>
        </w:numPr>
        <w:spacing w:line="360" w:lineRule="auto"/>
        <w:ind w:left="1418"/>
        <w:jc w:val="both"/>
        <w:rPr>
          <w:rFonts w:ascii="Calibri" w:eastAsia="Calibri" w:hAnsi="Calibri" w:cs="Arial"/>
          <w:b/>
        </w:rPr>
      </w:pPr>
      <w:r w:rsidRPr="00DD093E">
        <w:rPr>
          <w:rFonts w:ascii="Calibri" w:eastAsia="Calibri" w:hAnsi="Calibri" w:cs="Arial"/>
          <w:b/>
        </w:rPr>
        <w:t>Otwockie Przedsiębiorstwo Wodociągów i Kanalizacji Sp. z o.o.</w:t>
      </w:r>
      <w:r w:rsidR="0092538C" w:rsidRPr="00DD093E">
        <w:rPr>
          <w:rFonts w:ascii="Calibri" w:eastAsia="Calibri" w:hAnsi="Calibri" w:cs="Arial"/>
          <w:b/>
        </w:rPr>
        <w:t xml:space="preserve"> - </w:t>
      </w:r>
      <w:r w:rsidR="0092538C" w:rsidRPr="00DD093E">
        <w:rPr>
          <w:rFonts w:ascii="Calibri" w:eastAsia="Calibri" w:hAnsi="Calibri" w:cs="Arial"/>
        </w:rPr>
        <w:t>umowy kompleksowe</w:t>
      </w:r>
      <w:r w:rsidRPr="00DD093E">
        <w:rPr>
          <w:rFonts w:ascii="Calibri" w:eastAsia="Calibri" w:hAnsi="Calibri" w:cs="Arial"/>
        </w:rPr>
        <w:t xml:space="preserve"> </w:t>
      </w:r>
      <w:r w:rsidRPr="005D3366">
        <w:rPr>
          <w:rFonts w:ascii="Calibri" w:eastAsia="Calibri" w:hAnsi="Calibri" w:cs="Arial"/>
        </w:rPr>
        <w:t xml:space="preserve">wypowiedziane ze skutkiem na </w:t>
      </w:r>
      <w:r w:rsidRPr="005D3366">
        <w:rPr>
          <w:rFonts w:ascii="Calibri" w:eastAsia="Calibri" w:hAnsi="Calibri" w:cs="Arial"/>
          <w:b/>
        </w:rPr>
        <w:t>31.12.2019</w:t>
      </w:r>
      <w:r w:rsidR="00017C69">
        <w:rPr>
          <w:rFonts w:ascii="Calibri" w:eastAsia="Calibri" w:hAnsi="Calibri" w:cs="Arial"/>
          <w:b/>
        </w:rPr>
        <w:t xml:space="preserve"> </w:t>
      </w:r>
      <w:r w:rsidR="006E1968">
        <w:rPr>
          <w:rFonts w:ascii="Calibri" w:eastAsia="Calibri" w:hAnsi="Calibri" w:cs="Arial"/>
          <w:b/>
        </w:rPr>
        <w:t>r.</w:t>
      </w:r>
      <w:r w:rsidR="0092538C" w:rsidRPr="00DD093E">
        <w:rPr>
          <w:rFonts w:ascii="Calibri" w:eastAsia="Calibri" w:hAnsi="Calibri" w:cs="Arial"/>
          <w:b/>
        </w:rPr>
        <w:t>, pierwsza zmiana sprzedawcy</w:t>
      </w:r>
    </w:p>
    <w:p w:rsidR="00017C69" w:rsidRDefault="00017C69" w:rsidP="00017C69">
      <w:pPr>
        <w:pStyle w:val="Akapitzlist"/>
        <w:numPr>
          <w:ilvl w:val="0"/>
          <w:numId w:val="27"/>
        </w:numPr>
        <w:spacing w:line="360" w:lineRule="auto"/>
        <w:ind w:left="1418"/>
        <w:jc w:val="both"/>
        <w:rPr>
          <w:rFonts w:ascii="Calibri" w:eastAsia="Calibri" w:hAnsi="Calibri" w:cs="Arial"/>
          <w:b/>
        </w:rPr>
      </w:pPr>
      <w:r w:rsidRPr="00017C69">
        <w:rPr>
          <w:rFonts w:ascii="Calibri" w:eastAsia="Calibri" w:hAnsi="Calibri" w:cs="Arial"/>
          <w:b/>
        </w:rPr>
        <w:t>Zespół Szkół Specjalnych w Mazowieckim Centrum Neuropsychiatrii</w:t>
      </w:r>
      <w:r>
        <w:rPr>
          <w:rFonts w:ascii="Calibri" w:eastAsia="Calibri" w:hAnsi="Calibri" w:cs="Arial"/>
          <w:b/>
        </w:rPr>
        <w:t xml:space="preserve"> - </w:t>
      </w:r>
      <w:r w:rsidRPr="00DD093E">
        <w:rPr>
          <w:rFonts w:ascii="Calibri" w:eastAsia="Calibri" w:hAnsi="Calibri" w:cs="Arial"/>
        </w:rPr>
        <w:t>umow</w:t>
      </w:r>
      <w:r>
        <w:rPr>
          <w:rFonts w:ascii="Calibri" w:eastAsia="Calibri" w:hAnsi="Calibri" w:cs="Arial"/>
        </w:rPr>
        <w:t>a</w:t>
      </w:r>
      <w:r w:rsidRPr="00DD093E">
        <w:rPr>
          <w:rFonts w:ascii="Calibri" w:eastAsia="Calibri" w:hAnsi="Calibri" w:cs="Arial"/>
        </w:rPr>
        <w:t xml:space="preserve"> kompleksow</w:t>
      </w:r>
      <w:r>
        <w:rPr>
          <w:rFonts w:ascii="Calibri" w:eastAsia="Calibri" w:hAnsi="Calibri" w:cs="Arial"/>
        </w:rPr>
        <w:t>a</w:t>
      </w:r>
      <w:r w:rsidRPr="00DD093E">
        <w:rPr>
          <w:rFonts w:ascii="Calibri" w:eastAsia="Calibri" w:hAnsi="Calibri" w:cs="Arial"/>
        </w:rPr>
        <w:t xml:space="preserve"> </w:t>
      </w:r>
      <w:r w:rsidRPr="005D3366">
        <w:rPr>
          <w:rFonts w:ascii="Calibri" w:eastAsia="Calibri" w:hAnsi="Calibri" w:cs="Arial"/>
        </w:rPr>
        <w:t>wypowiedzian</w:t>
      </w:r>
      <w:r>
        <w:rPr>
          <w:rFonts w:ascii="Calibri" w:eastAsia="Calibri" w:hAnsi="Calibri" w:cs="Arial"/>
        </w:rPr>
        <w:t>a</w:t>
      </w:r>
      <w:r w:rsidRPr="005D3366">
        <w:rPr>
          <w:rFonts w:ascii="Calibri" w:eastAsia="Calibri" w:hAnsi="Calibri" w:cs="Arial"/>
        </w:rPr>
        <w:t xml:space="preserve"> ze skutkiem na </w:t>
      </w:r>
      <w:r w:rsidRPr="005D3366">
        <w:rPr>
          <w:rFonts w:ascii="Calibri" w:eastAsia="Calibri" w:hAnsi="Calibri" w:cs="Arial"/>
          <w:b/>
        </w:rPr>
        <w:t>31.12.2019</w:t>
      </w:r>
      <w:r>
        <w:rPr>
          <w:rFonts w:ascii="Calibri" w:eastAsia="Calibri" w:hAnsi="Calibri" w:cs="Arial"/>
          <w:b/>
        </w:rPr>
        <w:t xml:space="preserve"> r.</w:t>
      </w:r>
      <w:r w:rsidRPr="00DD093E">
        <w:rPr>
          <w:rFonts w:ascii="Calibri" w:eastAsia="Calibri" w:hAnsi="Calibri" w:cs="Arial"/>
          <w:b/>
        </w:rPr>
        <w:t>, pierwsza zmiana sprzedawcy</w:t>
      </w:r>
    </w:p>
    <w:p w:rsidR="00DD093E" w:rsidRDefault="00DD093E" w:rsidP="00DD093E">
      <w:pPr>
        <w:pStyle w:val="Akapitzlist"/>
        <w:numPr>
          <w:ilvl w:val="0"/>
          <w:numId w:val="27"/>
        </w:numPr>
        <w:spacing w:line="360" w:lineRule="auto"/>
        <w:ind w:left="1418"/>
        <w:jc w:val="both"/>
        <w:rPr>
          <w:rFonts w:ascii="Calibri" w:eastAsia="Calibri" w:hAnsi="Calibri" w:cs="Arial"/>
        </w:rPr>
      </w:pPr>
      <w:r w:rsidRPr="00DD093E">
        <w:rPr>
          <w:rFonts w:ascii="Calibri" w:eastAsia="Calibri" w:hAnsi="Calibri" w:cs="Arial"/>
          <w:b/>
        </w:rPr>
        <w:t>Powiatowe Centrum Zdrowia Sp. z o.o. w restrukturyzacji</w:t>
      </w:r>
      <w:r>
        <w:rPr>
          <w:rFonts w:ascii="Calibri" w:eastAsia="Calibri" w:hAnsi="Calibri" w:cs="Arial"/>
          <w:b/>
        </w:rPr>
        <w:t xml:space="preserve"> </w:t>
      </w:r>
      <w:r w:rsidRPr="00DD093E">
        <w:rPr>
          <w:rFonts w:ascii="Calibri" w:eastAsia="Calibri" w:hAnsi="Calibri" w:cs="Arial"/>
        </w:rPr>
        <w:t>posiada zawartą umowę sprzedażową z Tauron Sprzedaż</w:t>
      </w:r>
      <w:r>
        <w:rPr>
          <w:rFonts w:ascii="Calibri" w:eastAsia="Calibri" w:hAnsi="Calibri" w:cs="Arial"/>
        </w:rPr>
        <w:t xml:space="preserve"> obowiązująca </w:t>
      </w:r>
      <w:r w:rsidRPr="006E1968">
        <w:rPr>
          <w:rFonts w:ascii="Calibri" w:eastAsia="Calibri" w:hAnsi="Calibri" w:cs="Arial"/>
          <w:b/>
        </w:rPr>
        <w:t>do 04.09.2020</w:t>
      </w:r>
      <w:r w:rsidR="00017C69">
        <w:rPr>
          <w:rFonts w:ascii="Calibri" w:eastAsia="Calibri" w:hAnsi="Calibri" w:cs="Arial"/>
          <w:b/>
        </w:rPr>
        <w:t xml:space="preserve"> </w:t>
      </w:r>
      <w:r w:rsidR="006E1968">
        <w:rPr>
          <w:rFonts w:ascii="Calibri" w:eastAsia="Calibri" w:hAnsi="Calibri" w:cs="Arial"/>
          <w:b/>
        </w:rPr>
        <w:t>r.</w:t>
      </w:r>
      <w:r>
        <w:rPr>
          <w:rFonts w:ascii="Calibri" w:eastAsia="Calibri" w:hAnsi="Calibri" w:cs="Arial"/>
        </w:rPr>
        <w:t xml:space="preserve">, rozpoczęcie sprzedaży od </w:t>
      </w:r>
      <w:r w:rsidRPr="00DD093E">
        <w:rPr>
          <w:rFonts w:ascii="Calibri" w:eastAsia="Calibri" w:hAnsi="Calibri" w:cs="Arial"/>
          <w:b/>
        </w:rPr>
        <w:t>05.09.202</w:t>
      </w:r>
      <w:r>
        <w:rPr>
          <w:rFonts w:ascii="Calibri" w:eastAsia="Calibri" w:hAnsi="Calibri" w:cs="Arial"/>
          <w:b/>
        </w:rPr>
        <w:t>0</w:t>
      </w:r>
      <w:r w:rsidR="00017C69">
        <w:rPr>
          <w:rFonts w:ascii="Calibri" w:eastAsia="Calibri" w:hAnsi="Calibri" w:cs="Arial"/>
          <w:b/>
        </w:rPr>
        <w:t xml:space="preserve"> </w:t>
      </w:r>
      <w:r>
        <w:rPr>
          <w:rFonts w:ascii="Calibri" w:eastAsia="Calibri" w:hAnsi="Calibri" w:cs="Arial"/>
          <w:b/>
        </w:rPr>
        <w:t>r</w:t>
      </w:r>
      <w:r>
        <w:rPr>
          <w:rFonts w:ascii="Calibri" w:eastAsia="Calibri" w:hAnsi="Calibri" w:cs="Arial"/>
        </w:rPr>
        <w:t>.</w:t>
      </w:r>
    </w:p>
    <w:p w:rsidR="002E7B3F" w:rsidRPr="00DD093E" w:rsidRDefault="002E7B3F" w:rsidP="00DD093E">
      <w:pPr>
        <w:pStyle w:val="Akapitzlist"/>
        <w:numPr>
          <w:ilvl w:val="0"/>
          <w:numId w:val="27"/>
        </w:numPr>
        <w:spacing w:line="360" w:lineRule="auto"/>
        <w:ind w:left="1418"/>
        <w:jc w:val="both"/>
        <w:rPr>
          <w:rFonts w:ascii="Calibri" w:eastAsia="Calibri" w:hAnsi="Calibri" w:cs="Arial"/>
        </w:rPr>
      </w:pPr>
      <w:r>
        <w:rPr>
          <w:rFonts w:ascii="Calibri" w:eastAsia="Calibri" w:hAnsi="Calibri" w:cs="Arial"/>
          <w:b/>
        </w:rPr>
        <w:t xml:space="preserve">Miasto Kobyłka oraz jednostki organizacyjne </w:t>
      </w:r>
      <w:r w:rsidRPr="000E633E">
        <w:rPr>
          <w:rFonts w:ascii="Calibri" w:eastAsia="Calibri" w:hAnsi="Calibri" w:cs="Arial"/>
        </w:rPr>
        <w:t>posiadają</w:t>
      </w:r>
      <w:r w:rsidR="000E633E" w:rsidRPr="000E633E">
        <w:rPr>
          <w:rFonts w:ascii="Calibri" w:eastAsia="Calibri" w:hAnsi="Calibri" w:cs="Arial"/>
        </w:rPr>
        <w:t xml:space="preserve"> zawartą </w:t>
      </w:r>
      <w:r w:rsidRPr="000E633E">
        <w:rPr>
          <w:rFonts w:ascii="Calibri" w:eastAsia="Calibri" w:hAnsi="Calibri" w:cs="Arial"/>
        </w:rPr>
        <w:t>umowę sprzedażow</w:t>
      </w:r>
      <w:r w:rsidR="000E633E">
        <w:rPr>
          <w:rFonts w:ascii="Calibri" w:eastAsia="Calibri" w:hAnsi="Calibri" w:cs="Arial"/>
        </w:rPr>
        <w:t>ą</w:t>
      </w:r>
      <w:r w:rsidRPr="000E633E">
        <w:rPr>
          <w:rFonts w:ascii="Calibri" w:eastAsia="Calibri" w:hAnsi="Calibri" w:cs="Arial"/>
        </w:rPr>
        <w:t xml:space="preserve"> </w:t>
      </w:r>
      <w:r>
        <w:rPr>
          <w:rFonts w:ascii="Calibri" w:eastAsia="Calibri" w:hAnsi="Calibri" w:cs="Arial"/>
          <w:b/>
        </w:rPr>
        <w:t xml:space="preserve">z Orange Energia </w:t>
      </w:r>
      <w:r w:rsidR="000E633E">
        <w:rPr>
          <w:rFonts w:ascii="Calibri" w:eastAsia="Calibri" w:hAnsi="Calibri" w:cs="Arial"/>
          <w:b/>
        </w:rPr>
        <w:t>do 31.01.2020</w:t>
      </w:r>
      <w:r w:rsidR="00017C69">
        <w:rPr>
          <w:rFonts w:ascii="Calibri" w:eastAsia="Calibri" w:hAnsi="Calibri" w:cs="Arial"/>
          <w:b/>
        </w:rPr>
        <w:t xml:space="preserve"> </w:t>
      </w:r>
      <w:r w:rsidR="006E1968">
        <w:rPr>
          <w:rFonts w:ascii="Calibri" w:eastAsia="Calibri" w:hAnsi="Calibri" w:cs="Arial"/>
          <w:b/>
        </w:rPr>
        <w:t>r.</w:t>
      </w:r>
      <w:r w:rsidR="000E633E">
        <w:rPr>
          <w:rFonts w:ascii="Calibri" w:eastAsia="Calibri" w:hAnsi="Calibri" w:cs="Arial"/>
          <w:b/>
        </w:rPr>
        <w:t xml:space="preserve"> – sprzedaż od 01.02.2020</w:t>
      </w:r>
      <w:r w:rsidR="00017C69">
        <w:rPr>
          <w:rFonts w:ascii="Calibri" w:eastAsia="Calibri" w:hAnsi="Calibri" w:cs="Arial"/>
          <w:b/>
        </w:rPr>
        <w:t xml:space="preserve"> </w:t>
      </w:r>
      <w:r w:rsidR="006E1968">
        <w:rPr>
          <w:rFonts w:ascii="Calibri" w:eastAsia="Calibri" w:hAnsi="Calibri" w:cs="Arial"/>
          <w:b/>
        </w:rPr>
        <w:t>r.</w:t>
      </w:r>
    </w:p>
    <w:p w:rsidR="005C533B" w:rsidRPr="005C533B" w:rsidRDefault="005C533B" w:rsidP="004305B8">
      <w:pPr>
        <w:numPr>
          <w:ilvl w:val="2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lastRenderedPageBreak/>
        <w:t xml:space="preserve">Pozostali Zamawiający dla wszystkich swoich PPE posiadają </w:t>
      </w:r>
      <w:r w:rsidRPr="005C533B">
        <w:rPr>
          <w:rFonts w:ascii="Calibri" w:eastAsia="Calibri" w:hAnsi="Calibri" w:cs="Arial"/>
          <w:b/>
        </w:rPr>
        <w:t>rozdzielone umowy</w:t>
      </w:r>
      <w:r w:rsidRPr="005C533B">
        <w:rPr>
          <w:rFonts w:ascii="Calibri" w:eastAsia="Calibri" w:hAnsi="Calibri" w:cs="Arial"/>
        </w:rPr>
        <w:t xml:space="preserve"> sprzedaży  i dystrybucji </w:t>
      </w:r>
      <w:r w:rsidRPr="005C533B">
        <w:rPr>
          <w:rFonts w:ascii="Calibri" w:eastAsia="Calibri" w:hAnsi="Calibri" w:cs="Arial"/>
          <w:b/>
        </w:rPr>
        <w:t>– kolejna zmiana sprzedawcy</w:t>
      </w:r>
      <w:r w:rsidRPr="005C533B">
        <w:rPr>
          <w:rFonts w:ascii="Calibri" w:eastAsia="Calibri" w:hAnsi="Calibri" w:cs="Arial"/>
        </w:rPr>
        <w:t xml:space="preserve">, jednakże zastrzega się możliwość wystąpienia </w:t>
      </w:r>
      <w:r w:rsidRPr="005C533B">
        <w:rPr>
          <w:rFonts w:ascii="Calibri" w:eastAsia="Calibri" w:hAnsi="Calibri" w:cs="Arial"/>
          <w:b/>
        </w:rPr>
        <w:t>pojedynczych PPE</w:t>
      </w:r>
      <w:r w:rsidRPr="005C533B">
        <w:rPr>
          <w:rFonts w:ascii="Calibri" w:eastAsia="Calibri" w:hAnsi="Calibri" w:cs="Arial"/>
        </w:rPr>
        <w:t xml:space="preserve"> z </w:t>
      </w:r>
      <w:r w:rsidR="002E7B3F">
        <w:rPr>
          <w:rFonts w:ascii="Calibri" w:eastAsia="Calibri" w:hAnsi="Calibri" w:cs="Arial"/>
          <w:b/>
        </w:rPr>
        <w:t>umowami kompleksowymi – będą wypowiadane samodzielnie ze skutkiem na 31.12.2019</w:t>
      </w:r>
      <w:r w:rsidR="00017C69">
        <w:rPr>
          <w:rFonts w:ascii="Calibri" w:eastAsia="Calibri" w:hAnsi="Calibri" w:cs="Arial"/>
          <w:b/>
        </w:rPr>
        <w:t xml:space="preserve"> </w:t>
      </w:r>
      <w:r w:rsidR="002E7B3F">
        <w:rPr>
          <w:rFonts w:ascii="Calibri" w:eastAsia="Calibri" w:hAnsi="Calibri" w:cs="Arial"/>
          <w:b/>
        </w:rPr>
        <w:t>r.</w:t>
      </w:r>
    </w:p>
    <w:p w:rsidR="005C533B" w:rsidRPr="005C533B" w:rsidRDefault="005C533B" w:rsidP="004305B8">
      <w:pPr>
        <w:numPr>
          <w:ilvl w:val="2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Zamawiający z kolejną zmianą sprzedawcy, rozpoczynający zakup energii od </w:t>
      </w:r>
      <w:r w:rsidRPr="005C533B">
        <w:rPr>
          <w:rFonts w:ascii="Calibri" w:eastAsia="Calibri" w:hAnsi="Calibri" w:cs="Arial"/>
          <w:b/>
        </w:rPr>
        <w:t>01.01.2020</w:t>
      </w:r>
      <w:r w:rsidRPr="005C533B">
        <w:rPr>
          <w:rFonts w:ascii="Calibri" w:eastAsia="Calibri" w:hAnsi="Calibri" w:cs="Arial"/>
        </w:rPr>
        <w:t xml:space="preserve"> posiadają zawarte umowy sprzedażowe wynikające z wcześniejszych postępowań przetargowych obowiązujące </w:t>
      </w:r>
      <w:r w:rsidRPr="005C533B">
        <w:rPr>
          <w:rFonts w:ascii="Calibri" w:eastAsia="Calibri" w:hAnsi="Calibri" w:cs="Arial"/>
          <w:b/>
        </w:rPr>
        <w:t>na czas określony do 31.12.2019 r .</w:t>
      </w:r>
    </w:p>
    <w:p w:rsidR="005C533B" w:rsidRPr="005C533B" w:rsidRDefault="005C533B" w:rsidP="004305B8">
      <w:pPr>
        <w:numPr>
          <w:ilvl w:val="2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  <w:b/>
        </w:rPr>
      </w:pPr>
      <w:r w:rsidRPr="005C533B">
        <w:rPr>
          <w:rFonts w:ascii="Calibri" w:eastAsia="Calibri" w:hAnsi="Calibri" w:cs="Arial"/>
        </w:rPr>
        <w:t xml:space="preserve">Zamawiający z kolejną zmianą sprzedawcy posiadają zawarte umowy dystrybucyjne z </w:t>
      </w:r>
      <w:r w:rsidR="00943721">
        <w:rPr>
          <w:rFonts w:ascii="Calibri" w:eastAsia="Calibri" w:hAnsi="Calibri" w:cs="Arial"/>
        </w:rPr>
        <w:t> </w:t>
      </w:r>
      <w:r w:rsidRPr="005C533B">
        <w:rPr>
          <w:rFonts w:ascii="Calibri" w:eastAsia="Calibri" w:hAnsi="Calibri" w:cs="Arial"/>
        </w:rPr>
        <w:t xml:space="preserve">właściwym </w:t>
      </w:r>
      <w:r w:rsidRPr="005C533B">
        <w:rPr>
          <w:rFonts w:ascii="Calibri" w:eastAsia="Calibri" w:hAnsi="Calibri" w:cs="Arial"/>
          <w:b/>
        </w:rPr>
        <w:t>OSD  obowiązujące na czas nieokreślony.</w:t>
      </w:r>
    </w:p>
    <w:p w:rsidR="005C533B" w:rsidRPr="005C533B" w:rsidRDefault="005C533B" w:rsidP="004305B8">
      <w:pPr>
        <w:numPr>
          <w:ilvl w:val="2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Okresy zakupu energii określone osobno dla każdego z Zamawiających oraz jego konkretnych PPE a znajdujące się </w:t>
      </w:r>
      <w:r w:rsidRPr="005C533B">
        <w:rPr>
          <w:rFonts w:ascii="Calibri" w:eastAsia="Calibri" w:hAnsi="Calibri" w:cs="Arial"/>
          <w:b/>
        </w:rPr>
        <w:t>w załącznik</w:t>
      </w:r>
      <w:r w:rsidR="0056211A">
        <w:rPr>
          <w:rFonts w:ascii="Calibri" w:eastAsia="Calibri" w:hAnsi="Calibri" w:cs="Arial"/>
          <w:b/>
        </w:rPr>
        <w:t>ach</w:t>
      </w:r>
      <w:r w:rsidRPr="005C533B">
        <w:rPr>
          <w:rFonts w:ascii="Calibri" w:eastAsia="Calibri" w:hAnsi="Calibri" w:cs="Arial"/>
          <w:b/>
        </w:rPr>
        <w:t xml:space="preserve"> 1.1, 1.2</w:t>
      </w:r>
      <w:r w:rsidR="00280FC4">
        <w:rPr>
          <w:rFonts w:ascii="Calibri" w:eastAsia="Calibri" w:hAnsi="Calibri" w:cs="Arial"/>
          <w:b/>
        </w:rPr>
        <w:t>, 1.3</w:t>
      </w:r>
      <w:r w:rsidR="00FB714B">
        <w:rPr>
          <w:rFonts w:ascii="Calibri" w:eastAsia="Calibri" w:hAnsi="Calibri" w:cs="Arial"/>
          <w:b/>
        </w:rPr>
        <w:t xml:space="preserve"> </w:t>
      </w:r>
      <w:r w:rsidR="00FB714B" w:rsidRPr="00FB714B">
        <w:rPr>
          <w:rFonts w:ascii="Calibri" w:eastAsia="Calibri" w:hAnsi="Calibri" w:cs="Arial"/>
        </w:rPr>
        <w:t xml:space="preserve">(zakładki w Załączniku 1.x) </w:t>
      </w:r>
      <w:r w:rsidRPr="005C533B">
        <w:rPr>
          <w:rFonts w:ascii="Calibri" w:eastAsia="Calibri" w:hAnsi="Calibri" w:cs="Arial"/>
          <w:b/>
        </w:rPr>
        <w:t xml:space="preserve"> </w:t>
      </w:r>
      <w:r w:rsidRPr="005C533B">
        <w:rPr>
          <w:rFonts w:ascii="Calibri" w:eastAsia="Calibri" w:hAnsi="Calibri" w:cs="Arial"/>
        </w:rPr>
        <w:t>do SIWZ, uwzględniają znane Pełnomocnikowi terminy obowiązywania umów kompleksowych lub okresowych oraz promocyjnych i lojalnościowych, a także terminy ich wypowiedzeń.</w:t>
      </w:r>
    </w:p>
    <w:p w:rsidR="005C533B" w:rsidRPr="005C533B" w:rsidRDefault="005C533B" w:rsidP="004305B8">
      <w:pPr>
        <w:numPr>
          <w:ilvl w:val="2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Zamawiający posiadający punkty poboru w taryfach </w:t>
      </w:r>
      <w:r w:rsidRPr="005C533B">
        <w:rPr>
          <w:rFonts w:ascii="Calibri" w:eastAsia="Calibri" w:hAnsi="Calibri" w:cs="Arial"/>
          <w:b/>
        </w:rPr>
        <w:t>grupy Bxx</w:t>
      </w:r>
      <w:r w:rsidRPr="005C533B">
        <w:rPr>
          <w:rFonts w:ascii="Calibri" w:eastAsia="Calibri" w:hAnsi="Calibri" w:cs="Arial"/>
        </w:rPr>
        <w:t xml:space="preserve">, oświadczają iż mają układy pomiarowe </w:t>
      </w:r>
      <w:r w:rsidRPr="005C533B">
        <w:rPr>
          <w:rFonts w:ascii="Calibri" w:eastAsia="Calibri" w:hAnsi="Calibri" w:cs="Arial"/>
          <w:b/>
        </w:rPr>
        <w:t>dostosowane do zasady TPA</w:t>
      </w:r>
      <w:r w:rsidRPr="005C533B">
        <w:rPr>
          <w:rFonts w:ascii="Calibri" w:eastAsia="Calibri" w:hAnsi="Calibri" w:cs="Arial"/>
        </w:rPr>
        <w:t>, lub też je dostosują do momentu realizacji zmiany sprzedawcy energii.</w:t>
      </w:r>
    </w:p>
    <w:p w:rsidR="005C533B" w:rsidRDefault="005C533B" w:rsidP="004305B8">
      <w:pPr>
        <w:numPr>
          <w:ilvl w:val="2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Zamawiający biorący udział w postępowaniu oświadczają, iż posiadają stosowne tytuły prawne oraz prawo do zakupu energii elektrycznej do obiektów wskazanych w </w:t>
      </w:r>
      <w:r w:rsidR="00943721">
        <w:rPr>
          <w:rFonts w:ascii="Calibri" w:eastAsia="Calibri" w:hAnsi="Calibri" w:cs="Arial"/>
        </w:rPr>
        <w:t> </w:t>
      </w:r>
      <w:r w:rsidRPr="005C533B">
        <w:rPr>
          <w:rFonts w:ascii="Calibri" w:eastAsia="Calibri" w:hAnsi="Calibri" w:cs="Arial"/>
        </w:rPr>
        <w:t>postępowaniu.</w:t>
      </w:r>
    </w:p>
    <w:p w:rsidR="006E1968" w:rsidRPr="005C533B" w:rsidRDefault="006E1968" w:rsidP="006E1968">
      <w:pPr>
        <w:numPr>
          <w:ilvl w:val="2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DD093E">
        <w:rPr>
          <w:rFonts w:ascii="Calibri" w:eastAsia="Calibri" w:hAnsi="Calibri" w:cs="Arial"/>
          <w:b/>
        </w:rPr>
        <w:t>Otwockie Przedsiębiorstwo Wodociągów i Kanalizacji Sp. z o.o.</w:t>
      </w:r>
      <w:r>
        <w:rPr>
          <w:rFonts w:ascii="Calibri" w:eastAsia="Calibri" w:hAnsi="Calibri" w:cs="Arial"/>
          <w:b/>
        </w:rPr>
        <w:t xml:space="preserve"> </w:t>
      </w:r>
      <w:r w:rsidRPr="006E1968">
        <w:rPr>
          <w:rFonts w:ascii="Calibri" w:eastAsia="Calibri" w:hAnsi="Calibri" w:cs="Arial"/>
        </w:rPr>
        <w:t>posiada</w:t>
      </w:r>
      <w:r>
        <w:rPr>
          <w:rFonts w:ascii="Calibri" w:eastAsia="Calibri" w:hAnsi="Calibri" w:cs="Arial"/>
        </w:rPr>
        <w:t xml:space="preserve"> obowiązującą  do 30.12.2030</w:t>
      </w:r>
      <w:r w:rsidR="00017C69">
        <w:rPr>
          <w:rFonts w:ascii="Calibri" w:eastAsia="Calibri" w:hAnsi="Calibri" w:cs="Arial"/>
        </w:rPr>
        <w:t xml:space="preserve"> </w:t>
      </w:r>
      <w:r>
        <w:rPr>
          <w:rFonts w:ascii="Calibri" w:eastAsia="Calibri" w:hAnsi="Calibri" w:cs="Arial"/>
        </w:rPr>
        <w:t>r.  koncesję na wytwarzanie</w:t>
      </w:r>
      <w:r w:rsidRPr="006E1968">
        <w:rPr>
          <w:rFonts w:ascii="Calibri" w:eastAsia="Calibri" w:hAnsi="Calibri" w:cs="Arial"/>
        </w:rPr>
        <w:t xml:space="preserve"> energii elektrycznej</w:t>
      </w:r>
      <w:r>
        <w:rPr>
          <w:rFonts w:ascii="Calibri" w:eastAsia="Calibri" w:hAnsi="Calibri" w:cs="Arial"/>
        </w:rPr>
        <w:t xml:space="preserve"> w instalacji OZE</w:t>
      </w:r>
      <w:r w:rsidRPr="006E1968">
        <w:rPr>
          <w:rFonts w:ascii="Calibri" w:eastAsia="Calibri" w:hAnsi="Calibri" w:cs="Arial"/>
        </w:rPr>
        <w:t>. Kupowana energia jest zużywana na potrzeby własne (odbiorca finalny) a podatek akcyzowy Zamawiający rozlicza we własnym zakresie.</w:t>
      </w:r>
    </w:p>
    <w:p w:rsidR="005C533B" w:rsidRPr="005C533B" w:rsidRDefault="005C533B" w:rsidP="004305B8">
      <w:pPr>
        <w:numPr>
          <w:ilvl w:val="2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Wyłoniony </w:t>
      </w:r>
      <w:r w:rsidRPr="005C533B">
        <w:rPr>
          <w:rFonts w:ascii="Calibri" w:eastAsia="Calibri" w:hAnsi="Calibri" w:cs="Arial"/>
          <w:b/>
        </w:rPr>
        <w:t>Wykonawca</w:t>
      </w:r>
      <w:r w:rsidRPr="005C533B">
        <w:rPr>
          <w:rFonts w:ascii="Calibri" w:eastAsia="Calibri" w:hAnsi="Calibri" w:cs="Arial"/>
        </w:rPr>
        <w:t xml:space="preserve"> otrzyma wszystkie szczegółowe posiadane przez Pełnomocnika informacje dotyczące PPE służące przeprowadzeniu zmiany Sprzedawcy w edytowalnej wersji elektronicznej niezwłocznie po rozstrzygnięciu postępowania.</w:t>
      </w:r>
    </w:p>
    <w:p w:rsidR="005C533B" w:rsidRDefault="005C533B" w:rsidP="004305B8">
      <w:pPr>
        <w:numPr>
          <w:ilvl w:val="2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Umowy sprzedażowe z Zamawiającymi będą zawierane na drodze korespondencyjnej</w:t>
      </w:r>
    </w:p>
    <w:p w:rsidR="005C533B" w:rsidRPr="005C533B" w:rsidRDefault="005C533B" w:rsidP="004305B8">
      <w:pPr>
        <w:numPr>
          <w:ilvl w:val="1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  <w:color w:val="FF0000"/>
        </w:rPr>
      </w:pPr>
      <w:r w:rsidRPr="005C533B">
        <w:rPr>
          <w:rFonts w:ascii="Calibri" w:eastAsia="Calibri" w:hAnsi="Calibri" w:cs="Times New Roman"/>
        </w:rPr>
        <w:t>Na wniosek Zamawiającego możliwe jest zwiększenie lub zmniejszenie ilości punktów poboru</w:t>
      </w:r>
      <w:r w:rsidRPr="005C533B">
        <w:rPr>
          <w:rFonts w:ascii="Calibri" w:eastAsia="Calibri" w:hAnsi="Calibri" w:cs="Arial"/>
        </w:rPr>
        <w:t xml:space="preserve"> (PPE) osobno w ramach każdej części Zamówienia. Zmiana ta nie może przekroczyć 15% ilości punktów poboru (ale  nie mniej niż 1) wskazanych w załącznik</w:t>
      </w:r>
      <w:r w:rsidR="0056211A">
        <w:rPr>
          <w:rFonts w:ascii="Calibri" w:eastAsia="Calibri" w:hAnsi="Calibri" w:cs="Arial"/>
        </w:rPr>
        <w:t xml:space="preserve">ach </w:t>
      </w:r>
      <w:r w:rsidRPr="005C533B">
        <w:rPr>
          <w:rFonts w:ascii="Calibri" w:eastAsia="Calibri" w:hAnsi="Calibri" w:cs="Arial"/>
        </w:rPr>
        <w:t xml:space="preserve"> nr 1.1, 1.2</w:t>
      </w:r>
      <w:r w:rsidR="00280FC4">
        <w:rPr>
          <w:rFonts w:ascii="Calibri" w:eastAsia="Calibri" w:hAnsi="Calibri" w:cs="Arial"/>
        </w:rPr>
        <w:t>, 1.3</w:t>
      </w:r>
      <w:r w:rsidRPr="005C533B">
        <w:rPr>
          <w:rFonts w:ascii="Calibri" w:eastAsia="Calibri" w:hAnsi="Calibri" w:cs="Arial"/>
        </w:rPr>
        <w:t xml:space="preserve"> do SIWZ</w:t>
      </w:r>
      <w:r w:rsidR="006C325E">
        <w:rPr>
          <w:rFonts w:ascii="Calibri" w:eastAsia="Calibri" w:hAnsi="Calibri" w:cs="Arial"/>
        </w:rPr>
        <w:t xml:space="preserve"> </w:t>
      </w:r>
      <w:r w:rsidR="0056211A">
        <w:rPr>
          <w:rFonts w:ascii="Calibri" w:eastAsia="Calibri" w:hAnsi="Calibri" w:cs="Arial"/>
        </w:rPr>
        <w:t xml:space="preserve">-  </w:t>
      </w:r>
      <w:r w:rsidR="002E561E" w:rsidRPr="005F0B2C">
        <w:rPr>
          <w:rFonts w:cs="Arial"/>
          <w:b/>
        </w:rPr>
        <w:t xml:space="preserve">osobno w ramach każdej </w:t>
      </w:r>
      <w:r w:rsidR="002E561E">
        <w:rPr>
          <w:rFonts w:cs="Arial"/>
          <w:b/>
        </w:rPr>
        <w:t xml:space="preserve">trzech </w:t>
      </w:r>
      <w:r w:rsidR="002E561E" w:rsidRPr="005F0B2C">
        <w:rPr>
          <w:rFonts w:cs="Arial"/>
          <w:b/>
        </w:rPr>
        <w:t>z grup taryfowych</w:t>
      </w:r>
      <w:r w:rsidRPr="005C533B">
        <w:rPr>
          <w:rFonts w:ascii="Calibri" w:eastAsia="Calibri" w:hAnsi="Calibri" w:cs="Arial"/>
        </w:rPr>
        <w:t xml:space="preserve">. </w:t>
      </w:r>
    </w:p>
    <w:p w:rsidR="005C533B" w:rsidRPr="005C533B" w:rsidRDefault="005C533B" w:rsidP="004305B8">
      <w:pPr>
        <w:numPr>
          <w:ilvl w:val="1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Wspólny Słownik zamówień CPV:</w:t>
      </w:r>
    </w:p>
    <w:p w:rsidR="005C533B" w:rsidRPr="005C533B" w:rsidRDefault="005C533B" w:rsidP="004305B8">
      <w:pPr>
        <w:numPr>
          <w:ilvl w:val="2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09000000-3 – produkty naftowe, paliwo, energia elektryczna i inne źródła energii</w:t>
      </w:r>
    </w:p>
    <w:p w:rsidR="005C533B" w:rsidRPr="005C533B" w:rsidRDefault="005C533B" w:rsidP="004305B8">
      <w:pPr>
        <w:numPr>
          <w:ilvl w:val="2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09300000-2 – energia elektryczna, cieplna, słoneczna i jądrowa</w:t>
      </w:r>
    </w:p>
    <w:p w:rsidR="005C533B" w:rsidRPr="005C533B" w:rsidRDefault="005C533B" w:rsidP="004305B8">
      <w:pPr>
        <w:numPr>
          <w:ilvl w:val="1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lastRenderedPageBreak/>
        <w:t>Informacja na temat możliwości powierzenia przez Wykonawcę wykonania części lub całości zamówienia podwykonawcom:</w:t>
      </w:r>
    </w:p>
    <w:p w:rsidR="005C533B" w:rsidRPr="005C533B" w:rsidRDefault="005C533B" w:rsidP="004305B8">
      <w:pPr>
        <w:numPr>
          <w:ilvl w:val="2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Pełnomocnik Zamawiającego nie dopuszcza możliwości składania oferty w ramach grupy, konsorcjum, spółki joint venture lub podobnego podmiotu, a także powierzenia przez Wykonawcę wykonania części lub całości niniejszego zamówienia podwykonawcom. Pełnomocnik Zamawiającego wymaga, aby całość sprzedawanej energii była wykonana wyłącznie przez Wykonawcę.</w:t>
      </w:r>
    </w:p>
    <w:p w:rsidR="005C533B" w:rsidRPr="005C533B" w:rsidRDefault="005C533B" w:rsidP="004305B8">
      <w:pPr>
        <w:numPr>
          <w:ilvl w:val="2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Stosowne oświadczenie należy złożyć </w:t>
      </w:r>
      <w:r w:rsidR="00A24D42">
        <w:rPr>
          <w:rFonts w:ascii="Calibri" w:eastAsia="Calibri" w:hAnsi="Calibri" w:cs="Arial"/>
        </w:rPr>
        <w:t>w JEDZ</w:t>
      </w:r>
      <w:r w:rsidRPr="005C533B">
        <w:rPr>
          <w:rFonts w:ascii="Calibri" w:eastAsia="Calibri" w:hAnsi="Calibri" w:cs="Arial"/>
        </w:rPr>
        <w:t xml:space="preserve"> - w Części II: Informacje dotyczące wykonawcy, </w:t>
      </w:r>
      <w:r w:rsidR="00C573C4">
        <w:rPr>
          <w:rFonts w:ascii="Calibri" w:eastAsia="Calibri" w:hAnsi="Calibri" w:cs="Arial"/>
        </w:rPr>
        <w:t xml:space="preserve">sekcja </w:t>
      </w:r>
      <w:r w:rsidRPr="005C533B">
        <w:rPr>
          <w:rFonts w:ascii="Calibri" w:eastAsia="Calibri" w:hAnsi="Calibri" w:cs="Arial"/>
        </w:rPr>
        <w:t xml:space="preserve">A: INFORMACJE NA TEMAT WYKONAWCY - Rodzaj uczestnictwa oraz w </w:t>
      </w:r>
      <w:r w:rsidR="00C573C4">
        <w:rPr>
          <w:rFonts w:ascii="Calibri" w:eastAsia="Calibri" w:hAnsi="Calibri" w:cs="Arial"/>
        </w:rPr>
        <w:t>sekcji</w:t>
      </w:r>
      <w:r w:rsidRPr="005C533B">
        <w:rPr>
          <w:rFonts w:ascii="Calibri" w:eastAsia="Calibri" w:hAnsi="Calibri" w:cs="Arial"/>
        </w:rPr>
        <w:t xml:space="preserve"> D: INFORMACJE DOTYCZĄCE PODWYKONAWCÓW, NA  KTÓRYCH ZDOLNOŚCI WYKONAWCA NIE POLEGA</w:t>
      </w:r>
      <w:r w:rsidR="00CF026B">
        <w:rPr>
          <w:rFonts w:ascii="Calibri" w:eastAsia="Calibri" w:hAnsi="Calibri" w:cs="Arial"/>
        </w:rPr>
        <w:t xml:space="preserve"> poprzez zaznaczenie odpowiedzi: „NIE”</w:t>
      </w:r>
      <w:r w:rsidRPr="005C533B">
        <w:rPr>
          <w:rFonts w:ascii="Calibri" w:eastAsia="Calibri" w:hAnsi="Calibri" w:cs="Arial"/>
        </w:rPr>
        <w:t>.</w:t>
      </w:r>
    </w:p>
    <w:p w:rsidR="005C533B" w:rsidRPr="005C533B" w:rsidRDefault="005C533B" w:rsidP="004305B8">
      <w:pPr>
        <w:numPr>
          <w:ilvl w:val="1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 Informacja dotycząca składania ofert wariantowych. </w:t>
      </w:r>
    </w:p>
    <w:p w:rsidR="005C533B" w:rsidRPr="005C533B" w:rsidRDefault="005C533B" w:rsidP="005C533B">
      <w:pPr>
        <w:spacing w:line="360" w:lineRule="auto"/>
        <w:ind w:left="720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Pełnomocnik Zamawiającego nie dopuszcza składania ofert wariantowych.</w:t>
      </w:r>
    </w:p>
    <w:p w:rsidR="005C533B" w:rsidRPr="005C533B" w:rsidRDefault="005C533B" w:rsidP="004305B8">
      <w:pPr>
        <w:numPr>
          <w:ilvl w:val="1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Informacja dotycząca składania ofert częściowych.</w:t>
      </w:r>
    </w:p>
    <w:p w:rsidR="005C533B" w:rsidRPr="005C533B" w:rsidRDefault="005C533B" w:rsidP="005C533B">
      <w:pPr>
        <w:spacing w:line="360" w:lineRule="auto"/>
        <w:ind w:left="720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Pełnomocnik Zamawiającego  dopuszcza możliwość składania ofert częściowych na wybrane części Zamówienia określone w SIWZ.</w:t>
      </w:r>
    </w:p>
    <w:p w:rsidR="005C533B" w:rsidRPr="005C533B" w:rsidRDefault="005C533B" w:rsidP="004305B8">
      <w:pPr>
        <w:numPr>
          <w:ilvl w:val="1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 Informacja dotycząca udzielenia zamówienia uzupełniającego.</w:t>
      </w:r>
    </w:p>
    <w:p w:rsidR="005C533B" w:rsidRPr="005C533B" w:rsidRDefault="005C533B" w:rsidP="005C533B">
      <w:pPr>
        <w:spacing w:line="360" w:lineRule="auto"/>
        <w:ind w:left="720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Pełnomocnik Zamawiającego nie przewiduje możliwości składania zamówienia uzupełniającego.</w:t>
      </w:r>
    </w:p>
    <w:p w:rsidR="005C533B" w:rsidRPr="005C533B" w:rsidRDefault="005C533B" w:rsidP="004305B8">
      <w:pPr>
        <w:numPr>
          <w:ilvl w:val="1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  <w:u w:val="single"/>
        </w:rPr>
      </w:pPr>
      <w:r w:rsidRPr="005C533B">
        <w:rPr>
          <w:rFonts w:ascii="Calibri" w:eastAsia="Calibri" w:hAnsi="Calibri" w:cs="Arial"/>
          <w:u w:val="single"/>
        </w:rPr>
        <w:t xml:space="preserve">Pełnomocnik Zamawiającego zastrzega możliwość zmiany terminu rozpoczęcia wykonania zamówienia z zastrzeżeniem granicznego terminu wykonania Zamówienia do dnia </w:t>
      </w:r>
      <w:r w:rsidRPr="005C533B">
        <w:rPr>
          <w:rFonts w:ascii="Calibri" w:eastAsia="Calibri" w:hAnsi="Calibri" w:cs="Arial"/>
          <w:u w:val="single"/>
        </w:rPr>
        <w:br/>
      </w:r>
      <w:r w:rsidR="00AE6783">
        <w:rPr>
          <w:rFonts w:ascii="Calibri" w:eastAsia="Calibri" w:hAnsi="Calibri" w:cs="Arial"/>
          <w:u w:val="single"/>
        </w:rPr>
        <w:t>31.12.2021 j</w:t>
      </w:r>
      <w:r w:rsidRPr="005C533B">
        <w:rPr>
          <w:rFonts w:ascii="Calibri" w:eastAsia="Calibri" w:hAnsi="Calibri" w:cs="Arial"/>
          <w:u w:val="single"/>
        </w:rPr>
        <w:t xml:space="preserve">ednak nie wcześniej niż po skutecznym rozwiązaniu umowy, na </w:t>
      </w:r>
      <w:r w:rsidR="00AE6783">
        <w:rPr>
          <w:rFonts w:ascii="Calibri" w:eastAsia="Calibri" w:hAnsi="Calibri" w:cs="Arial"/>
          <w:u w:val="single"/>
        </w:rPr>
        <w:t> </w:t>
      </w:r>
      <w:r w:rsidRPr="005C533B">
        <w:rPr>
          <w:rFonts w:ascii="Calibri" w:eastAsia="Calibri" w:hAnsi="Calibri" w:cs="Arial"/>
          <w:u w:val="single"/>
        </w:rPr>
        <w:t>podstawie której dotychczas Zamawiający kupował energię elektryczną oraz skutecznym przeprowadzeniu procesu zmiany sprzedawcy u OSD.</w:t>
      </w:r>
    </w:p>
    <w:p w:rsidR="005C533B" w:rsidRPr="005C533B" w:rsidRDefault="005C533B" w:rsidP="005C533B">
      <w:pPr>
        <w:ind w:left="360"/>
        <w:contextualSpacing/>
        <w:jc w:val="both"/>
        <w:rPr>
          <w:rFonts w:ascii="Calibri" w:eastAsia="Calibri" w:hAnsi="Calibri" w:cs="Arial"/>
          <w:u w:val="single"/>
        </w:rPr>
      </w:pPr>
    </w:p>
    <w:p w:rsidR="005C533B" w:rsidRPr="005C533B" w:rsidRDefault="005C533B" w:rsidP="004305B8">
      <w:pPr>
        <w:numPr>
          <w:ilvl w:val="0"/>
          <w:numId w:val="1"/>
        </w:numPr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  <w:highlight w:val="lightGray"/>
        </w:rPr>
        <w:t>Podstawy wykluczenia</w:t>
      </w:r>
      <w:r w:rsidRPr="005C533B">
        <w:rPr>
          <w:rFonts w:ascii="Calibri" w:eastAsia="Calibri" w:hAnsi="Calibri" w:cs="Arial"/>
        </w:rPr>
        <w:t>:</w:t>
      </w:r>
    </w:p>
    <w:p w:rsidR="005C533B" w:rsidRPr="005C533B" w:rsidRDefault="005C533B" w:rsidP="005C533B">
      <w:pPr>
        <w:spacing w:after="0" w:line="360" w:lineRule="auto"/>
        <w:ind w:left="720"/>
        <w:contextualSpacing/>
        <w:jc w:val="both"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Cs/>
          <w:iCs/>
        </w:rPr>
        <w:t xml:space="preserve">Podstawę wykluczenia stanowią przesłanki,  o których mowa w art. 24 ust. 1 pkt 12–15, </w:t>
      </w:r>
    </w:p>
    <w:p w:rsidR="005C533B" w:rsidRDefault="005C533B" w:rsidP="005C533B">
      <w:pPr>
        <w:spacing w:after="0" w:line="360" w:lineRule="auto"/>
        <w:ind w:left="720"/>
        <w:contextualSpacing/>
        <w:jc w:val="both"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Cs/>
          <w:iCs/>
        </w:rPr>
        <w:t>pkt  22, 23, art. 24 ust. 5 pkt. 7 i 8 Ustawy PZP.</w:t>
      </w:r>
    </w:p>
    <w:p w:rsidR="005C533B" w:rsidRPr="005C533B" w:rsidRDefault="005C533B" w:rsidP="004305B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Cs/>
          <w:iCs/>
          <w:highlight w:val="lightGray"/>
        </w:rPr>
        <w:t>Warunki udziału w postępowaniu</w:t>
      </w:r>
      <w:r w:rsidRPr="005C533B">
        <w:rPr>
          <w:rFonts w:ascii="Calibri" w:eastAsia="Calibri" w:hAnsi="Calibri" w:cs="Arial"/>
          <w:bCs/>
          <w:iCs/>
        </w:rPr>
        <w:t>:</w:t>
      </w:r>
    </w:p>
    <w:p w:rsidR="005C533B" w:rsidRPr="005C533B" w:rsidRDefault="005C533B" w:rsidP="004305B8">
      <w:pPr>
        <w:numPr>
          <w:ilvl w:val="1"/>
          <w:numId w:val="1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Cs/>
          <w:iCs/>
        </w:rPr>
        <w:t>Kompetencje:</w:t>
      </w:r>
    </w:p>
    <w:p w:rsidR="005C533B" w:rsidRPr="005C533B" w:rsidRDefault="005C533B" w:rsidP="004305B8">
      <w:pPr>
        <w:numPr>
          <w:ilvl w:val="2"/>
          <w:numId w:val="1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Cs/>
          <w:iCs/>
        </w:rPr>
        <w:t xml:space="preserve">posiadania uprawnień do wykonywania określonej działalności lub czynności, jeżeli przepisy prawa nakładają obowiązek ich posiadania tzn. aktualną koncesję na </w:t>
      </w:r>
      <w:r w:rsidR="006C325E">
        <w:rPr>
          <w:rFonts w:ascii="Calibri" w:eastAsia="Calibri" w:hAnsi="Calibri" w:cs="Arial"/>
          <w:bCs/>
          <w:iCs/>
        </w:rPr>
        <w:t> </w:t>
      </w:r>
      <w:r w:rsidRPr="005C533B">
        <w:rPr>
          <w:rFonts w:ascii="Calibri" w:eastAsia="Calibri" w:hAnsi="Calibri" w:cs="Arial"/>
          <w:bCs/>
          <w:iCs/>
        </w:rPr>
        <w:t>prowadzenie działalności gospodarczej w zakresie obrotu energią elektryczną wydaną przez Prezesa Urzędu Regulacji Energetyki,</w:t>
      </w:r>
    </w:p>
    <w:p w:rsidR="005C533B" w:rsidRDefault="005C533B" w:rsidP="004305B8">
      <w:pPr>
        <w:numPr>
          <w:ilvl w:val="2"/>
          <w:numId w:val="1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Cs/>
          <w:iCs/>
        </w:rPr>
        <w:lastRenderedPageBreak/>
        <w:t xml:space="preserve">na dzień składania oferty Wykonawca posiada obowiązującą umowę generalną z Energa  Operator S.A., PGE Dystrybucja S.A., innogy Stoen Operator Sp. z o.o., Tauron Dystrybucja S.A. , Enea Operator Sp. z o.o. umożliwiającą sprzedaż energii elektrycznej za </w:t>
      </w:r>
      <w:r w:rsidR="006C325E">
        <w:rPr>
          <w:rFonts w:ascii="Calibri" w:eastAsia="Calibri" w:hAnsi="Calibri" w:cs="Arial"/>
          <w:bCs/>
          <w:iCs/>
        </w:rPr>
        <w:t> </w:t>
      </w:r>
      <w:r w:rsidRPr="005C533B">
        <w:rPr>
          <w:rFonts w:ascii="Calibri" w:eastAsia="Calibri" w:hAnsi="Calibri" w:cs="Arial"/>
          <w:bCs/>
          <w:iCs/>
        </w:rPr>
        <w:t>pośrednictwem sieci dystrybucyjnej OSD do wszystkich obiektów Zamawiającego zgodnie z załącznikami nr 1.1, 1.2</w:t>
      </w:r>
      <w:r w:rsidR="00280FC4">
        <w:rPr>
          <w:rFonts w:ascii="Calibri" w:eastAsia="Calibri" w:hAnsi="Calibri" w:cs="Arial"/>
          <w:bCs/>
          <w:iCs/>
        </w:rPr>
        <w:t>, 1.3</w:t>
      </w:r>
      <w:r w:rsidRPr="005C533B">
        <w:rPr>
          <w:rFonts w:ascii="Calibri" w:eastAsia="Calibri" w:hAnsi="Calibri" w:cs="Arial"/>
          <w:bCs/>
          <w:iCs/>
        </w:rPr>
        <w:t xml:space="preserve"> do SIWZ.</w:t>
      </w:r>
    </w:p>
    <w:p w:rsidR="00C573C4" w:rsidRPr="005C533B" w:rsidRDefault="00C573C4" w:rsidP="00C573C4">
      <w:pPr>
        <w:spacing w:after="0" w:line="360" w:lineRule="auto"/>
        <w:ind w:left="1080"/>
        <w:contextualSpacing/>
        <w:jc w:val="both"/>
        <w:rPr>
          <w:rFonts w:ascii="Calibri" w:eastAsia="Calibri" w:hAnsi="Calibri" w:cs="Arial"/>
          <w:bCs/>
          <w:iCs/>
        </w:rPr>
      </w:pPr>
    </w:p>
    <w:p w:rsidR="005C533B" w:rsidRPr="005C533B" w:rsidRDefault="005C533B" w:rsidP="004305B8">
      <w:pPr>
        <w:numPr>
          <w:ilvl w:val="1"/>
          <w:numId w:val="1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Cs/>
          <w:iCs/>
        </w:rPr>
        <w:t>Sytuacja ekonomiczna i finansowa Wykonawcy:</w:t>
      </w:r>
    </w:p>
    <w:p w:rsidR="005C533B" w:rsidRPr="005C533B" w:rsidRDefault="005C533B" w:rsidP="004305B8">
      <w:pPr>
        <w:numPr>
          <w:ilvl w:val="2"/>
          <w:numId w:val="1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Cs/>
          <w:iCs/>
        </w:rPr>
        <w:t>Obrót netto:</w:t>
      </w:r>
    </w:p>
    <w:p w:rsidR="005C533B" w:rsidRPr="005C533B" w:rsidRDefault="005C533B" w:rsidP="005C533B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/>
          <w:bCs/>
          <w:iCs/>
        </w:rPr>
        <w:t>Część 1 zamówienia</w:t>
      </w:r>
      <w:r w:rsidRPr="005C533B">
        <w:rPr>
          <w:rFonts w:ascii="Calibri" w:eastAsia="Calibri" w:hAnsi="Calibri" w:cs="Arial"/>
          <w:bCs/>
          <w:iCs/>
        </w:rPr>
        <w:t xml:space="preserve"> - średnio min</w:t>
      </w:r>
      <w:r w:rsidRPr="00170304">
        <w:rPr>
          <w:rFonts w:ascii="Calibri" w:eastAsia="Calibri" w:hAnsi="Calibri" w:cs="Arial"/>
          <w:bCs/>
          <w:iCs/>
        </w:rPr>
        <w:t xml:space="preserve">. </w:t>
      </w:r>
      <w:r w:rsidR="00170304" w:rsidRPr="00170304">
        <w:rPr>
          <w:rFonts w:ascii="Calibri" w:eastAsia="Calibri" w:hAnsi="Calibri" w:cs="Arial"/>
          <w:b/>
          <w:bCs/>
          <w:iCs/>
        </w:rPr>
        <w:t>2</w:t>
      </w:r>
      <w:r w:rsidRPr="00170304">
        <w:rPr>
          <w:rFonts w:ascii="Calibri" w:eastAsia="Calibri" w:hAnsi="Calibri" w:cs="Arial"/>
          <w:b/>
          <w:bCs/>
          <w:iCs/>
        </w:rPr>
        <w:t xml:space="preserve"> 000 000,00 zł</w:t>
      </w:r>
      <w:r w:rsidR="006C325E" w:rsidRPr="00170304">
        <w:rPr>
          <w:rFonts w:ascii="Calibri" w:eastAsia="Calibri" w:hAnsi="Calibri" w:cs="Arial"/>
          <w:bCs/>
          <w:iCs/>
        </w:rPr>
        <w:t xml:space="preserve"> (słownie: </w:t>
      </w:r>
      <w:r w:rsidR="00170304" w:rsidRPr="00170304">
        <w:rPr>
          <w:rFonts w:ascii="Calibri" w:eastAsia="Calibri" w:hAnsi="Calibri" w:cs="Arial"/>
          <w:bCs/>
          <w:iCs/>
        </w:rPr>
        <w:t>dwa</w:t>
      </w:r>
      <w:r w:rsidRPr="00170304">
        <w:rPr>
          <w:rFonts w:ascii="Calibri" w:eastAsia="Calibri" w:hAnsi="Calibri" w:cs="Arial"/>
          <w:bCs/>
          <w:iCs/>
        </w:rPr>
        <w:t xml:space="preserve"> milion</w:t>
      </w:r>
      <w:r w:rsidR="006C325E" w:rsidRPr="00170304">
        <w:rPr>
          <w:rFonts w:ascii="Calibri" w:eastAsia="Calibri" w:hAnsi="Calibri" w:cs="Arial"/>
          <w:bCs/>
          <w:iCs/>
        </w:rPr>
        <w:t>y</w:t>
      </w:r>
      <w:r w:rsidRPr="00170304">
        <w:rPr>
          <w:rFonts w:ascii="Calibri" w:eastAsia="Calibri" w:hAnsi="Calibri" w:cs="Arial"/>
          <w:bCs/>
          <w:iCs/>
        </w:rPr>
        <w:t>)</w:t>
      </w:r>
      <w:r w:rsidRPr="005C533B">
        <w:rPr>
          <w:rFonts w:ascii="Calibri" w:eastAsia="Calibri" w:hAnsi="Calibri" w:cs="Arial"/>
          <w:bCs/>
          <w:iCs/>
        </w:rPr>
        <w:t xml:space="preserve"> rocznie w okresie ostatnich trzech lat obrotowych, a jeżeli okres prowadzenia działalności jest krótszy – w tym okresie, </w:t>
      </w:r>
    </w:p>
    <w:p w:rsidR="00280FC4" w:rsidRDefault="005C533B" w:rsidP="005C533B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/>
          <w:bCs/>
          <w:iCs/>
        </w:rPr>
        <w:t>Część 2 zamówienia</w:t>
      </w:r>
      <w:r w:rsidRPr="005C533B">
        <w:rPr>
          <w:rFonts w:ascii="Calibri" w:eastAsia="Calibri" w:hAnsi="Calibri" w:cs="Arial"/>
          <w:bCs/>
          <w:iCs/>
        </w:rPr>
        <w:t xml:space="preserve"> - średnio min.  </w:t>
      </w:r>
      <w:r w:rsidR="00F65F7D">
        <w:rPr>
          <w:rFonts w:ascii="Calibri" w:eastAsia="Calibri" w:hAnsi="Calibri" w:cs="Arial"/>
          <w:b/>
          <w:bCs/>
          <w:iCs/>
        </w:rPr>
        <w:t>5</w:t>
      </w:r>
      <w:r w:rsidRPr="00494A77">
        <w:rPr>
          <w:rFonts w:ascii="Calibri" w:eastAsia="Calibri" w:hAnsi="Calibri" w:cs="Arial"/>
          <w:b/>
          <w:bCs/>
          <w:iCs/>
        </w:rPr>
        <w:t> 000 000,00 zł</w:t>
      </w:r>
      <w:r w:rsidRPr="00494A77">
        <w:rPr>
          <w:rFonts w:ascii="Calibri" w:eastAsia="Calibri" w:hAnsi="Calibri" w:cs="Arial"/>
          <w:bCs/>
          <w:iCs/>
        </w:rPr>
        <w:t xml:space="preserve"> (słownie: </w:t>
      </w:r>
      <w:r w:rsidR="00F65F7D">
        <w:rPr>
          <w:rFonts w:ascii="Calibri" w:eastAsia="Calibri" w:hAnsi="Calibri" w:cs="Arial"/>
          <w:bCs/>
          <w:iCs/>
        </w:rPr>
        <w:t>pięć</w:t>
      </w:r>
      <w:r w:rsidRPr="00494A77">
        <w:rPr>
          <w:rFonts w:ascii="Calibri" w:eastAsia="Calibri" w:hAnsi="Calibri" w:cs="Arial"/>
          <w:bCs/>
          <w:iCs/>
        </w:rPr>
        <w:t xml:space="preserve"> milion</w:t>
      </w:r>
      <w:r w:rsidR="00170304" w:rsidRPr="00494A77">
        <w:rPr>
          <w:rFonts w:ascii="Calibri" w:eastAsia="Calibri" w:hAnsi="Calibri" w:cs="Arial"/>
          <w:bCs/>
          <w:iCs/>
        </w:rPr>
        <w:t>ów</w:t>
      </w:r>
      <w:r w:rsidRPr="00494A77">
        <w:rPr>
          <w:rFonts w:ascii="Calibri" w:eastAsia="Calibri" w:hAnsi="Calibri" w:cs="Arial"/>
          <w:bCs/>
          <w:iCs/>
        </w:rPr>
        <w:t>)</w:t>
      </w:r>
      <w:r w:rsidRPr="005C533B">
        <w:rPr>
          <w:rFonts w:ascii="Calibri" w:eastAsia="Calibri" w:hAnsi="Calibri" w:cs="Arial"/>
          <w:bCs/>
          <w:iCs/>
        </w:rPr>
        <w:t xml:space="preserve"> rocznie w okresie ostatnich trzech lat obrotowych, a jeżeli okres prowadzenia działalności jest krótszy – w tym okresie,</w:t>
      </w:r>
    </w:p>
    <w:p w:rsidR="00280FC4" w:rsidRPr="00280FC4" w:rsidRDefault="00280FC4" w:rsidP="00280FC4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>
        <w:rPr>
          <w:rFonts w:ascii="Calibri" w:eastAsia="Calibri" w:hAnsi="Calibri" w:cs="Arial"/>
          <w:b/>
          <w:bCs/>
          <w:iCs/>
        </w:rPr>
        <w:t xml:space="preserve">Część 3 zamówienia </w:t>
      </w:r>
      <w:r w:rsidRPr="00280FC4">
        <w:rPr>
          <w:rFonts w:ascii="Calibri" w:eastAsia="Calibri" w:hAnsi="Calibri" w:cs="Arial"/>
          <w:bCs/>
          <w:iCs/>
        </w:rPr>
        <w:t>-</w:t>
      </w:r>
      <w:r>
        <w:rPr>
          <w:rFonts w:ascii="Calibri" w:eastAsia="Calibri" w:hAnsi="Calibri" w:cs="Arial"/>
          <w:bCs/>
          <w:iCs/>
        </w:rPr>
        <w:t xml:space="preserve"> </w:t>
      </w:r>
      <w:r w:rsidR="005C533B" w:rsidRPr="005C533B">
        <w:rPr>
          <w:rFonts w:ascii="Calibri" w:eastAsia="Calibri" w:hAnsi="Calibri" w:cs="Arial"/>
          <w:bCs/>
          <w:iCs/>
        </w:rPr>
        <w:t xml:space="preserve"> </w:t>
      </w:r>
      <w:r w:rsidRPr="00280FC4">
        <w:rPr>
          <w:rFonts w:ascii="Calibri" w:eastAsia="Calibri" w:hAnsi="Calibri" w:cs="Arial"/>
          <w:bCs/>
          <w:iCs/>
        </w:rPr>
        <w:t xml:space="preserve">średnio min.  </w:t>
      </w:r>
      <w:r w:rsidR="00F65F7D">
        <w:rPr>
          <w:rFonts w:ascii="Calibri" w:eastAsia="Calibri" w:hAnsi="Calibri" w:cs="Arial"/>
          <w:b/>
          <w:bCs/>
          <w:iCs/>
        </w:rPr>
        <w:t>4</w:t>
      </w:r>
      <w:r w:rsidRPr="00494A77">
        <w:rPr>
          <w:rFonts w:ascii="Calibri" w:eastAsia="Calibri" w:hAnsi="Calibri" w:cs="Arial"/>
          <w:b/>
          <w:bCs/>
          <w:iCs/>
        </w:rPr>
        <w:t> 000 000,00 zł</w:t>
      </w:r>
      <w:r w:rsidRPr="00494A77">
        <w:rPr>
          <w:rFonts w:ascii="Calibri" w:eastAsia="Calibri" w:hAnsi="Calibri" w:cs="Arial"/>
          <w:bCs/>
          <w:iCs/>
        </w:rPr>
        <w:t xml:space="preserve"> (słownie: </w:t>
      </w:r>
      <w:r w:rsidR="00F65F7D">
        <w:rPr>
          <w:rFonts w:ascii="Calibri" w:eastAsia="Calibri" w:hAnsi="Calibri" w:cs="Arial"/>
          <w:bCs/>
          <w:iCs/>
        </w:rPr>
        <w:t>cztery</w:t>
      </w:r>
      <w:r w:rsidRPr="00494A77">
        <w:rPr>
          <w:rFonts w:ascii="Calibri" w:eastAsia="Calibri" w:hAnsi="Calibri" w:cs="Arial"/>
          <w:bCs/>
          <w:iCs/>
        </w:rPr>
        <w:t xml:space="preserve"> milion</w:t>
      </w:r>
      <w:r w:rsidR="00F65F7D">
        <w:rPr>
          <w:rFonts w:ascii="Calibri" w:eastAsia="Calibri" w:hAnsi="Calibri" w:cs="Arial"/>
          <w:bCs/>
          <w:iCs/>
        </w:rPr>
        <w:t>y</w:t>
      </w:r>
      <w:r w:rsidRPr="00494A77">
        <w:rPr>
          <w:rFonts w:ascii="Calibri" w:eastAsia="Calibri" w:hAnsi="Calibri" w:cs="Arial"/>
          <w:bCs/>
          <w:iCs/>
        </w:rPr>
        <w:t>)</w:t>
      </w:r>
      <w:r w:rsidRPr="00280FC4">
        <w:rPr>
          <w:rFonts w:ascii="Calibri" w:eastAsia="Calibri" w:hAnsi="Calibri" w:cs="Arial"/>
          <w:bCs/>
          <w:iCs/>
        </w:rPr>
        <w:t xml:space="preserve"> rocznie w okresie ostatnich trzech lat obrotowych, a jeżeli okres prowadzenia działalności jest krótszy – w tym okresie,</w:t>
      </w:r>
    </w:p>
    <w:p w:rsidR="005C533B" w:rsidRPr="005C533B" w:rsidRDefault="005C533B" w:rsidP="004305B8">
      <w:pPr>
        <w:numPr>
          <w:ilvl w:val="2"/>
          <w:numId w:val="1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Cs/>
          <w:iCs/>
        </w:rPr>
        <w:t>Opłacona polisa ubezpieczeniowa:</w:t>
      </w:r>
    </w:p>
    <w:p w:rsidR="005C533B" w:rsidRPr="005C533B" w:rsidRDefault="005C533B" w:rsidP="005C533B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/>
          <w:bCs/>
          <w:iCs/>
        </w:rPr>
        <w:t>Część 1 zamówienia</w:t>
      </w:r>
      <w:r w:rsidRPr="005C533B">
        <w:rPr>
          <w:rFonts w:ascii="Calibri" w:eastAsia="Calibri" w:hAnsi="Calibri" w:cs="Arial"/>
          <w:bCs/>
          <w:iCs/>
        </w:rPr>
        <w:t xml:space="preserve"> - posiada opłaconą polisę w wysokości min</w:t>
      </w:r>
      <w:r w:rsidRPr="00494A77">
        <w:rPr>
          <w:rFonts w:ascii="Calibri" w:eastAsia="Calibri" w:hAnsi="Calibri" w:cs="Arial"/>
          <w:bCs/>
          <w:iCs/>
        </w:rPr>
        <w:t xml:space="preserve">. </w:t>
      </w:r>
      <w:r w:rsidR="00F65F7D">
        <w:rPr>
          <w:rFonts w:ascii="Calibri" w:eastAsia="Calibri" w:hAnsi="Calibri" w:cs="Arial"/>
          <w:b/>
          <w:bCs/>
          <w:iCs/>
        </w:rPr>
        <w:t>5</w:t>
      </w:r>
      <w:r w:rsidRPr="00494A77">
        <w:rPr>
          <w:rFonts w:ascii="Calibri" w:eastAsia="Calibri" w:hAnsi="Calibri" w:cs="Arial"/>
          <w:b/>
          <w:bCs/>
          <w:iCs/>
        </w:rPr>
        <w:t> 000 000,00</w:t>
      </w:r>
      <w:r w:rsidRPr="00494A77">
        <w:rPr>
          <w:rFonts w:ascii="Calibri" w:eastAsia="Calibri" w:hAnsi="Calibri" w:cs="Arial"/>
          <w:bCs/>
          <w:iCs/>
        </w:rPr>
        <w:t xml:space="preserve"> zł (słownie: </w:t>
      </w:r>
      <w:r w:rsidR="00F65F7D">
        <w:rPr>
          <w:rFonts w:ascii="Calibri" w:eastAsia="Calibri" w:hAnsi="Calibri" w:cs="Arial"/>
          <w:bCs/>
          <w:iCs/>
        </w:rPr>
        <w:t>pięć</w:t>
      </w:r>
      <w:r w:rsidR="00F65F7D" w:rsidRPr="00494A77">
        <w:rPr>
          <w:rFonts w:ascii="Calibri" w:eastAsia="Calibri" w:hAnsi="Calibri" w:cs="Arial"/>
          <w:bCs/>
          <w:iCs/>
        </w:rPr>
        <w:t xml:space="preserve"> milion</w:t>
      </w:r>
      <w:r w:rsidR="00F65F7D">
        <w:rPr>
          <w:rFonts w:ascii="Calibri" w:eastAsia="Calibri" w:hAnsi="Calibri" w:cs="Arial"/>
          <w:bCs/>
          <w:iCs/>
        </w:rPr>
        <w:t>ów</w:t>
      </w:r>
      <w:r w:rsidRPr="00494A77">
        <w:rPr>
          <w:rFonts w:ascii="Calibri" w:eastAsia="Calibri" w:hAnsi="Calibri" w:cs="Arial"/>
          <w:bCs/>
          <w:iCs/>
        </w:rPr>
        <w:t>)</w:t>
      </w:r>
      <w:r w:rsidRPr="005C533B">
        <w:rPr>
          <w:rFonts w:ascii="Calibri" w:eastAsia="Calibri" w:hAnsi="Calibri" w:cs="Arial"/>
          <w:bCs/>
          <w:iCs/>
        </w:rPr>
        <w:t>, a w przypadku jej braku inny dokument, potwierdzający, że Wykonawca jest ubezpieczony od odpowiedzialności cywilnej w zakresie prowadzonej działalności związanej z przedmiotem zamówienia,</w:t>
      </w:r>
    </w:p>
    <w:p w:rsidR="005C533B" w:rsidRDefault="005C533B" w:rsidP="005C533B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/>
          <w:bCs/>
          <w:iCs/>
        </w:rPr>
        <w:t>Część 2 zamówienia</w:t>
      </w:r>
      <w:r w:rsidRPr="005C533B">
        <w:rPr>
          <w:rFonts w:ascii="Calibri" w:eastAsia="Calibri" w:hAnsi="Calibri" w:cs="Arial"/>
          <w:bCs/>
          <w:iCs/>
        </w:rPr>
        <w:t xml:space="preserve"> - posiada opłaconą polisę w wysokości min.</w:t>
      </w:r>
      <w:r w:rsidRPr="005C533B">
        <w:rPr>
          <w:rFonts w:ascii="Calibri" w:eastAsia="Calibri" w:hAnsi="Calibri" w:cs="Arial"/>
          <w:b/>
          <w:bCs/>
          <w:iCs/>
        </w:rPr>
        <w:t xml:space="preserve"> </w:t>
      </w:r>
      <w:r w:rsidR="00F65F7D">
        <w:rPr>
          <w:rFonts w:ascii="Calibri" w:eastAsia="Calibri" w:hAnsi="Calibri" w:cs="Arial"/>
          <w:b/>
          <w:bCs/>
          <w:iCs/>
        </w:rPr>
        <w:t>5</w:t>
      </w:r>
      <w:r w:rsidRPr="00494A77">
        <w:rPr>
          <w:rFonts w:ascii="Calibri" w:eastAsia="Calibri" w:hAnsi="Calibri" w:cs="Arial"/>
          <w:b/>
          <w:bCs/>
          <w:iCs/>
        </w:rPr>
        <w:t xml:space="preserve"> 000 000,00 zł</w:t>
      </w:r>
      <w:r w:rsidRPr="00494A77">
        <w:rPr>
          <w:rFonts w:ascii="Calibri" w:eastAsia="Calibri" w:hAnsi="Calibri" w:cs="Arial"/>
          <w:bCs/>
          <w:iCs/>
        </w:rPr>
        <w:t xml:space="preserve"> (słownie: </w:t>
      </w:r>
      <w:r w:rsidR="00F65F7D">
        <w:rPr>
          <w:rFonts w:ascii="Calibri" w:eastAsia="Calibri" w:hAnsi="Calibri" w:cs="Arial"/>
          <w:bCs/>
          <w:iCs/>
        </w:rPr>
        <w:t>pięć</w:t>
      </w:r>
      <w:r w:rsidRPr="00494A77">
        <w:rPr>
          <w:rFonts w:ascii="Calibri" w:eastAsia="Calibri" w:hAnsi="Calibri" w:cs="Arial"/>
          <w:bCs/>
          <w:iCs/>
        </w:rPr>
        <w:t xml:space="preserve"> milion</w:t>
      </w:r>
      <w:r w:rsidR="00494A77">
        <w:rPr>
          <w:rFonts w:ascii="Calibri" w:eastAsia="Calibri" w:hAnsi="Calibri" w:cs="Arial"/>
          <w:bCs/>
          <w:iCs/>
        </w:rPr>
        <w:t>ów</w:t>
      </w:r>
      <w:r w:rsidRPr="00494A77">
        <w:rPr>
          <w:rFonts w:ascii="Calibri" w:eastAsia="Calibri" w:hAnsi="Calibri" w:cs="Arial"/>
          <w:bCs/>
          <w:iCs/>
        </w:rPr>
        <w:t>)</w:t>
      </w:r>
      <w:r w:rsidRPr="005C533B">
        <w:rPr>
          <w:rFonts w:ascii="Calibri" w:eastAsia="Calibri" w:hAnsi="Calibri" w:cs="Arial"/>
          <w:bCs/>
          <w:iCs/>
        </w:rPr>
        <w:t>, a w przypadku jej braku inny dokument, potwierdzający, że Wykonawca jest ubezpieczony od odpowiedzialności cywilnej w zakresie prowadzonej działalności związanej z przedmiotem zamówienia,</w:t>
      </w:r>
    </w:p>
    <w:p w:rsidR="00280FC4" w:rsidRPr="00280FC4" w:rsidRDefault="00280FC4" w:rsidP="00280FC4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>
        <w:rPr>
          <w:rFonts w:ascii="Calibri" w:eastAsia="Calibri" w:hAnsi="Calibri" w:cs="Arial"/>
          <w:b/>
          <w:bCs/>
          <w:iCs/>
        </w:rPr>
        <w:t xml:space="preserve">Część 3 zamówienia </w:t>
      </w:r>
      <w:r w:rsidRPr="00280FC4">
        <w:rPr>
          <w:rFonts w:ascii="Calibri" w:eastAsia="Calibri" w:hAnsi="Calibri" w:cs="Arial"/>
          <w:bCs/>
          <w:iCs/>
        </w:rPr>
        <w:t>-</w:t>
      </w:r>
      <w:r>
        <w:rPr>
          <w:rFonts w:ascii="Calibri" w:eastAsia="Calibri" w:hAnsi="Calibri" w:cs="Arial"/>
          <w:bCs/>
          <w:iCs/>
        </w:rPr>
        <w:t xml:space="preserve"> </w:t>
      </w:r>
      <w:r w:rsidRPr="00280FC4">
        <w:rPr>
          <w:rFonts w:ascii="Calibri" w:eastAsia="Calibri" w:hAnsi="Calibri" w:cs="Arial"/>
          <w:bCs/>
          <w:iCs/>
        </w:rPr>
        <w:t>posiada opłaconą polisę w wysokości min</w:t>
      </w:r>
      <w:r w:rsidRPr="00494A77">
        <w:rPr>
          <w:rFonts w:ascii="Calibri" w:eastAsia="Calibri" w:hAnsi="Calibri" w:cs="Arial"/>
          <w:bCs/>
          <w:iCs/>
        </w:rPr>
        <w:t>.</w:t>
      </w:r>
      <w:r w:rsidRPr="00494A77">
        <w:rPr>
          <w:rFonts w:ascii="Calibri" w:eastAsia="Calibri" w:hAnsi="Calibri" w:cs="Arial"/>
          <w:b/>
          <w:bCs/>
          <w:iCs/>
        </w:rPr>
        <w:t xml:space="preserve"> </w:t>
      </w:r>
      <w:r w:rsidR="00494A77" w:rsidRPr="00494A77">
        <w:rPr>
          <w:rFonts w:ascii="Calibri" w:eastAsia="Calibri" w:hAnsi="Calibri" w:cs="Arial"/>
          <w:b/>
          <w:bCs/>
          <w:iCs/>
        </w:rPr>
        <w:t xml:space="preserve">5 </w:t>
      </w:r>
      <w:r w:rsidRPr="00494A77">
        <w:rPr>
          <w:rFonts w:ascii="Calibri" w:eastAsia="Calibri" w:hAnsi="Calibri" w:cs="Arial"/>
          <w:b/>
          <w:bCs/>
          <w:iCs/>
        </w:rPr>
        <w:t>000 000,00 zł</w:t>
      </w:r>
      <w:r w:rsidR="00494A77" w:rsidRPr="00494A77">
        <w:rPr>
          <w:rFonts w:ascii="Calibri" w:eastAsia="Calibri" w:hAnsi="Calibri" w:cs="Arial"/>
          <w:bCs/>
          <w:iCs/>
        </w:rPr>
        <w:t xml:space="preserve"> (słownie: pięć</w:t>
      </w:r>
      <w:r w:rsidRPr="00494A77">
        <w:rPr>
          <w:rFonts w:ascii="Calibri" w:eastAsia="Calibri" w:hAnsi="Calibri" w:cs="Arial"/>
          <w:bCs/>
          <w:iCs/>
        </w:rPr>
        <w:t xml:space="preserve"> milion</w:t>
      </w:r>
      <w:r w:rsidR="00494A77" w:rsidRPr="00494A77">
        <w:rPr>
          <w:rFonts w:ascii="Calibri" w:eastAsia="Calibri" w:hAnsi="Calibri" w:cs="Arial"/>
          <w:bCs/>
          <w:iCs/>
        </w:rPr>
        <w:t>ów</w:t>
      </w:r>
      <w:r w:rsidRPr="00494A77">
        <w:rPr>
          <w:rFonts w:ascii="Calibri" w:eastAsia="Calibri" w:hAnsi="Calibri" w:cs="Arial"/>
          <w:bCs/>
          <w:iCs/>
        </w:rPr>
        <w:t>),</w:t>
      </w:r>
      <w:r w:rsidRPr="00280FC4">
        <w:rPr>
          <w:rFonts w:ascii="Calibri" w:eastAsia="Calibri" w:hAnsi="Calibri" w:cs="Arial"/>
          <w:bCs/>
          <w:iCs/>
        </w:rPr>
        <w:t xml:space="preserve"> a w przypadku jej braku inny dokument, potwierdzający, że Wykonawca jest ubezpieczony od odpowiedzialności cywilnej w zakresie prowadzonej działalności związanej z przedmiotem zamówienia,</w:t>
      </w:r>
    </w:p>
    <w:p w:rsidR="005C533B" w:rsidRPr="005C533B" w:rsidRDefault="005C533B" w:rsidP="004305B8">
      <w:pPr>
        <w:numPr>
          <w:ilvl w:val="1"/>
          <w:numId w:val="1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Cs/>
          <w:iCs/>
        </w:rPr>
        <w:t>Zdolność techniczna i zawodowa:</w:t>
      </w:r>
    </w:p>
    <w:p w:rsidR="005C533B" w:rsidRPr="005C533B" w:rsidRDefault="005C533B" w:rsidP="005C533B">
      <w:pPr>
        <w:spacing w:after="0" w:line="360" w:lineRule="auto"/>
        <w:ind w:left="1080"/>
        <w:contextualSpacing/>
        <w:jc w:val="both"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Cs/>
          <w:iCs/>
        </w:rPr>
        <w:t>Realizacja sprzedaży przez Wykonawcę:</w:t>
      </w:r>
    </w:p>
    <w:p w:rsidR="005C533B" w:rsidRPr="00494A77" w:rsidRDefault="005C533B" w:rsidP="005C533B">
      <w:pPr>
        <w:numPr>
          <w:ilvl w:val="3"/>
          <w:numId w:val="9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/>
          <w:bCs/>
          <w:iCs/>
        </w:rPr>
        <w:t>Część 1 Zamówienia</w:t>
      </w:r>
      <w:r w:rsidRPr="005C533B">
        <w:rPr>
          <w:rFonts w:ascii="Calibri" w:eastAsia="Calibri" w:hAnsi="Calibri" w:cs="Arial"/>
          <w:bCs/>
          <w:iCs/>
        </w:rPr>
        <w:t xml:space="preserve"> – w okresie ostatnich trzech lat przed upływem terminu otwarcia ofert a jeżeli okres prowadzenia działalności jest krótszy – w tym okresie, </w:t>
      </w:r>
      <w:r w:rsidRPr="005C533B">
        <w:rPr>
          <w:rFonts w:ascii="Calibri" w:eastAsia="Calibri" w:hAnsi="Calibri" w:cs="Arial"/>
          <w:bCs/>
          <w:iCs/>
        </w:rPr>
        <w:lastRenderedPageBreak/>
        <w:t xml:space="preserve">zadania z zakresu dostaw (sprzedaży) energii elektrycznej min. </w:t>
      </w:r>
      <w:r w:rsidRPr="00494A77">
        <w:rPr>
          <w:rFonts w:ascii="Calibri" w:eastAsia="Calibri" w:hAnsi="Calibri" w:cs="Arial"/>
          <w:bCs/>
          <w:iCs/>
        </w:rPr>
        <w:t xml:space="preserve">3 klientów, na rzecz których prowadzona była sprzedaż energii elektrycznej w rozmiarze co najmniej </w:t>
      </w:r>
      <w:r w:rsidRPr="00494A77">
        <w:rPr>
          <w:rFonts w:ascii="Calibri" w:eastAsia="Calibri" w:hAnsi="Calibri" w:cs="Arial"/>
          <w:bCs/>
          <w:iCs/>
        </w:rPr>
        <w:br/>
      </w:r>
      <w:r w:rsidR="00E306CC">
        <w:rPr>
          <w:rFonts w:ascii="Calibri" w:eastAsia="Calibri" w:hAnsi="Calibri" w:cs="Arial"/>
          <w:b/>
          <w:bCs/>
          <w:iCs/>
        </w:rPr>
        <w:t>3</w:t>
      </w:r>
      <w:r w:rsidRPr="00494A77">
        <w:rPr>
          <w:rFonts w:ascii="Calibri" w:eastAsia="Calibri" w:hAnsi="Calibri" w:cs="Arial"/>
          <w:b/>
          <w:bCs/>
          <w:iCs/>
        </w:rPr>
        <w:t>,0 GWh</w:t>
      </w:r>
      <w:r w:rsidRPr="00494A77">
        <w:rPr>
          <w:rFonts w:ascii="Calibri" w:eastAsia="Calibri" w:hAnsi="Calibri" w:cs="Arial"/>
          <w:bCs/>
          <w:iCs/>
        </w:rPr>
        <w:t xml:space="preserve"> w skali roku, dla każdego klienta oddzielnie,</w:t>
      </w:r>
    </w:p>
    <w:p w:rsidR="005C533B" w:rsidRDefault="005C533B" w:rsidP="005C533B">
      <w:pPr>
        <w:numPr>
          <w:ilvl w:val="3"/>
          <w:numId w:val="9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/>
          <w:bCs/>
          <w:iCs/>
        </w:rPr>
        <w:t>Część 2 Zamówienia</w:t>
      </w:r>
      <w:r w:rsidRPr="005C533B">
        <w:rPr>
          <w:rFonts w:ascii="Calibri" w:eastAsia="Calibri" w:hAnsi="Calibri" w:cs="Arial"/>
          <w:bCs/>
          <w:iCs/>
        </w:rPr>
        <w:t xml:space="preserve"> – w okresie ostatnich trzech lat przed upływem terminu otwarcia ofert a jeżeli okres prowadzenia działalności jest krótszy – w tym okresie, zadania z zakresu dostaw (sprzedaży) energii elektrycznej </w:t>
      </w:r>
      <w:r w:rsidRPr="00494A77">
        <w:rPr>
          <w:rFonts w:ascii="Calibri" w:eastAsia="Calibri" w:hAnsi="Calibri" w:cs="Arial"/>
          <w:bCs/>
          <w:iCs/>
        </w:rPr>
        <w:t xml:space="preserve">min. 3 klientów, na rzecz których prowadzona była sprzedaż energii elektrycznej w rozmiarze co najmniej </w:t>
      </w:r>
      <w:r w:rsidRPr="00494A77">
        <w:rPr>
          <w:rFonts w:ascii="Calibri" w:eastAsia="Calibri" w:hAnsi="Calibri" w:cs="Arial"/>
          <w:bCs/>
          <w:iCs/>
        </w:rPr>
        <w:br/>
      </w:r>
      <w:r w:rsidR="004F11F0">
        <w:rPr>
          <w:rFonts w:ascii="Calibri" w:eastAsia="Calibri" w:hAnsi="Calibri" w:cs="Arial"/>
          <w:b/>
          <w:bCs/>
          <w:iCs/>
        </w:rPr>
        <w:t>4</w:t>
      </w:r>
      <w:r w:rsidRPr="00494A77">
        <w:rPr>
          <w:rFonts w:ascii="Calibri" w:eastAsia="Calibri" w:hAnsi="Calibri" w:cs="Arial"/>
          <w:b/>
          <w:bCs/>
          <w:iCs/>
        </w:rPr>
        <w:t>,0 GWh</w:t>
      </w:r>
      <w:r w:rsidRPr="00494A77">
        <w:rPr>
          <w:rFonts w:ascii="Calibri" w:eastAsia="Calibri" w:hAnsi="Calibri" w:cs="Arial"/>
          <w:bCs/>
          <w:iCs/>
        </w:rPr>
        <w:t xml:space="preserve"> w skali</w:t>
      </w:r>
      <w:r w:rsidRPr="005C533B">
        <w:rPr>
          <w:rFonts w:ascii="Calibri" w:eastAsia="Calibri" w:hAnsi="Calibri" w:cs="Arial"/>
          <w:bCs/>
          <w:iCs/>
        </w:rPr>
        <w:t xml:space="preserve"> roku, dla każdego klienta oddzielnie,</w:t>
      </w:r>
    </w:p>
    <w:p w:rsidR="00280FC4" w:rsidRPr="00280FC4" w:rsidRDefault="00280FC4" w:rsidP="00280FC4">
      <w:pPr>
        <w:numPr>
          <w:ilvl w:val="3"/>
          <w:numId w:val="9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>
        <w:rPr>
          <w:rFonts w:ascii="Calibri" w:eastAsia="Calibri" w:hAnsi="Calibri" w:cs="Arial"/>
          <w:b/>
          <w:bCs/>
          <w:iCs/>
        </w:rPr>
        <w:t xml:space="preserve">Część 3 Zamówienia </w:t>
      </w:r>
      <w:r w:rsidRPr="00280FC4">
        <w:rPr>
          <w:rFonts w:ascii="Calibri" w:eastAsia="Calibri" w:hAnsi="Calibri" w:cs="Arial"/>
          <w:bCs/>
          <w:iCs/>
        </w:rPr>
        <w:t>-</w:t>
      </w:r>
      <w:r>
        <w:rPr>
          <w:rFonts w:ascii="Calibri" w:eastAsia="Calibri" w:hAnsi="Calibri" w:cs="Arial"/>
          <w:bCs/>
          <w:iCs/>
        </w:rPr>
        <w:t xml:space="preserve"> </w:t>
      </w:r>
      <w:r w:rsidRPr="00280FC4">
        <w:rPr>
          <w:rFonts w:ascii="Calibri" w:eastAsia="Calibri" w:hAnsi="Calibri" w:cs="Arial"/>
          <w:bCs/>
          <w:iCs/>
        </w:rPr>
        <w:t xml:space="preserve">w okresie ostatnich trzech lat przed upływem terminu otwarcia ofert a jeżeli okres prowadzenia działalności jest krótszy – w tym okresie, zadania z zakresu dostaw (sprzedaży) energii elektrycznej </w:t>
      </w:r>
      <w:r w:rsidRPr="00494A77">
        <w:rPr>
          <w:rFonts w:ascii="Calibri" w:eastAsia="Calibri" w:hAnsi="Calibri" w:cs="Arial"/>
          <w:bCs/>
          <w:iCs/>
        </w:rPr>
        <w:t xml:space="preserve">min. 3 klientów, na rzecz których prowadzona była sprzedaż energii elektrycznej w rozmiarze co najmniej </w:t>
      </w:r>
      <w:r w:rsidRPr="00494A77">
        <w:rPr>
          <w:rFonts w:ascii="Calibri" w:eastAsia="Calibri" w:hAnsi="Calibri" w:cs="Arial"/>
          <w:bCs/>
          <w:iCs/>
        </w:rPr>
        <w:br/>
      </w:r>
      <w:r w:rsidR="004F11F0">
        <w:rPr>
          <w:rFonts w:ascii="Calibri" w:eastAsia="Calibri" w:hAnsi="Calibri" w:cs="Arial"/>
          <w:b/>
          <w:bCs/>
          <w:iCs/>
        </w:rPr>
        <w:t>4</w:t>
      </w:r>
      <w:r w:rsidR="00494A77">
        <w:rPr>
          <w:rFonts w:ascii="Calibri" w:eastAsia="Calibri" w:hAnsi="Calibri" w:cs="Arial"/>
          <w:b/>
          <w:bCs/>
          <w:iCs/>
        </w:rPr>
        <w:t>,</w:t>
      </w:r>
      <w:r w:rsidRPr="00494A77">
        <w:rPr>
          <w:rFonts w:ascii="Calibri" w:eastAsia="Calibri" w:hAnsi="Calibri" w:cs="Arial"/>
          <w:b/>
          <w:bCs/>
          <w:iCs/>
        </w:rPr>
        <w:t>0 GWh</w:t>
      </w:r>
      <w:r w:rsidRPr="00494A77">
        <w:rPr>
          <w:rFonts w:ascii="Calibri" w:eastAsia="Calibri" w:hAnsi="Calibri" w:cs="Arial"/>
          <w:bCs/>
          <w:iCs/>
        </w:rPr>
        <w:t xml:space="preserve"> w skali roku, dla każdego klienta oddzielnie</w:t>
      </w:r>
      <w:r w:rsidRPr="00280FC4">
        <w:rPr>
          <w:rFonts w:ascii="Calibri" w:eastAsia="Calibri" w:hAnsi="Calibri" w:cs="Arial"/>
          <w:bCs/>
          <w:iCs/>
        </w:rPr>
        <w:t>,</w:t>
      </w:r>
    </w:p>
    <w:p w:rsidR="005C533B" w:rsidRPr="005C533B" w:rsidRDefault="005C533B" w:rsidP="004305B8">
      <w:pPr>
        <w:numPr>
          <w:ilvl w:val="1"/>
          <w:numId w:val="1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Cs/>
          <w:iCs/>
        </w:rPr>
        <w:t>Poleganie na zdolności innych podmiotów</w:t>
      </w:r>
    </w:p>
    <w:p w:rsidR="005C533B" w:rsidRDefault="005C533B" w:rsidP="005C533B">
      <w:pPr>
        <w:spacing w:after="0" w:line="360" w:lineRule="auto"/>
        <w:ind w:left="720"/>
        <w:contextualSpacing/>
        <w:jc w:val="both"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Cs/>
          <w:iCs/>
        </w:rPr>
        <w:t xml:space="preserve">Dla wykazania spełniania warunków udziału w postępowaniu, Wykonawca może na zasadach określonych w art.22a ust.1-3 ustawy PZP, polegać na wiedzy i doświadczeniu, potencjale technicznym, osobach zdolnych do wykonania zamówienia lub zdolnościach finansowych innych podmiotów. W takim przypadku Wykonawca potwierdza, że będzie dysponował zasobami niezbędnymi do realizacji zamówienia w </w:t>
      </w:r>
      <w:r w:rsidR="00A24D42">
        <w:rPr>
          <w:rFonts w:ascii="Calibri" w:eastAsia="Calibri" w:hAnsi="Calibri" w:cs="Arial"/>
          <w:bCs/>
          <w:iCs/>
        </w:rPr>
        <w:t xml:space="preserve">JEDZ, </w:t>
      </w:r>
      <w:r w:rsidRPr="005C533B">
        <w:rPr>
          <w:rFonts w:ascii="Calibri" w:eastAsia="Calibri" w:hAnsi="Calibri" w:cs="Arial"/>
          <w:bCs/>
          <w:iCs/>
        </w:rPr>
        <w:t xml:space="preserve"> w części II </w:t>
      </w:r>
      <w:r w:rsidR="00DF200C">
        <w:rPr>
          <w:rFonts w:ascii="Calibri" w:eastAsia="Calibri" w:hAnsi="Calibri" w:cs="Arial"/>
          <w:bCs/>
          <w:iCs/>
        </w:rPr>
        <w:t>sekcja</w:t>
      </w:r>
      <w:r w:rsidRPr="005C533B">
        <w:rPr>
          <w:rFonts w:ascii="Calibri" w:eastAsia="Calibri" w:hAnsi="Calibri" w:cs="Arial"/>
          <w:bCs/>
          <w:iCs/>
        </w:rPr>
        <w:t xml:space="preserve"> C: INFORMACJE NA </w:t>
      </w:r>
      <w:r w:rsidR="006742C8">
        <w:rPr>
          <w:rFonts w:ascii="Calibri" w:eastAsia="Calibri" w:hAnsi="Calibri" w:cs="Arial"/>
          <w:bCs/>
          <w:iCs/>
        </w:rPr>
        <w:t> </w:t>
      </w:r>
      <w:r w:rsidRPr="005C533B">
        <w:rPr>
          <w:rFonts w:ascii="Calibri" w:eastAsia="Calibri" w:hAnsi="Calibri" w:cs="Arial"/>
          <w:bCs/>
          <w:iCs/>
        </w:rPr>
        <w:t>TEMAT POLEGANIA NA ZDOLNOŚCI INNYCH PODMIOTÓW.</w:t>
      </w:r>
    </w:p>
    <w:p w:rsidR="00CF026B" w:rsidRDefault="00CF026B" w:rsidP="005C533B">
      <w:pPr>
        <w:spacing w:after="0" w:line="360" w:lineRule="auto"/>
        <w:ind w:left="720"/>
        <w:contextualSpacing/>
        <w:jc w:val="both"/>
        <w:rPr>
          <w:rFonts w:ascii="Calibri" w:eastAsia="Calibri" w:hAnsi="Calibri" w:cs="Arial"/>
          <w:bCs/>
          <w:iCs/>
        </w:rPr>
      </w:pPr>
    </w:p>
    <w:p w:rsidR="00D770BC" w:rsidRPr="005C533B" w:rsidRDefault="00D770BC" w:rsidP="004305B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Cs/>
          <w:iCs/>
          <w:highlight w:val="lightGray"/>
        </w:rPr>
        <w:t>Wymagania dotyczące wadium</w:t>
      </w:r>
    </w:p>
    <w:p w:rsidR="00D770BC" w:rsidRPr="00B16D44" w:rsidRDefault="00D770BC" w:rsidP="004305B8">
      <w:pPr>
        <w:numPr>
          <w:ilvl w:val="1"/>
          <w:numId w:val="1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 w:rsidRPr="00B16D44">
        <w:rPr>
          <w:rFonts w:ascii="Calibri" w:eastAsia="Calibri" w:hAnsi="Calibri" w:cs="Arial"/>
          <w:bCs/>
          <w:iCs/>
        </w:rPr>
        <w:t xml:space="preserve">Wykonawca przystępujący do przetargu jest zobowiązany wnieść wadium w wysokości </w:t>
      </w:r>
      <w:r w:rsidRPr="00B16D44">
        <w:rPr>
          <w:rFonts w:ascii="Calibri" w:eastAsia="Calibri" w:hAnsi="Calibri" w:cs="Arial"/>
          <w:bCs/>
          <w:iCs/>
        </w:rPr>
        <w:br/>
      </w:r>
      <w:r w:rsidR="00E2506F">
        <w:rPr>
          <w:rFonts w:ascii="Calibri" w:eastAsia="Calibri" w:hAnsi="Calibri" w:cs="Arial"/>
          <w:b/>
          <w:bCs/>
          <w:iCs/>
        </w:rPr>
        <w:t>60</w:t>
      </w:r>
      <w:r w:rsidRPr="00B16D44">
        <w:rPr>
          <w:rFonts w:ascii="Calibri" w:eastAsia="Calibri" w:hAnsi="Calibri" w:cs="Arial"/>
          <w:b/>
          <w:bCs/>
          <w:iCs/>
        </w:rPr>
        <w:t> 000,00 zł</w:t>
      </w:r>
      <w:r w:rsidRPr="00B16D44">
        <w:rPr>
          <w:rFonts w:ascii="Calibri" w:eastAsia="Calibri" w:hAnsi="Calibri" w:cs="Arial"/>
          <w:bCs/>
          <w:iCs/>
        </w:rPr>
        <w:t xml:space="preserve"> (słownie: </w:t>
      </w:r>
      <w:r w:rsidR="00E2506F">
        <w:rPr>
          <w:rFonts w:ascii="Calibri" w:eastAsia="Calibri" w:hAnsi="Calibri" w:cs="Arial"/>
          <w:bCs/>
          <w:iCs/>
        </w:rPr>
        <w:t xml:space="preserve">sześćdziesiąt </w:t>
      </w:r>
      <w:r w:rsidR="00494A77" w:rsidRPr="00B16D44">
        <w:rPr>
          <w:rFonts w:ascii="Calibri" w:eastAsia="Calibri" w:hAnsi="Calibri" w:cs="Arial"/>
          <w:bCs/>
          <w:iCs/>
        </w:rPr>
        <w:t xml:space="preserve"> </w:t>
      </w:r>
      <w:r w:rsidRPr="00B16D44">
        <w:rPr>
          <w:rFonts w:ascii="Calibri" w:eastAsia="Calibri" w:hAnsi="Calibri" w:cs="Arial"/>
          <w:bCs/>
          <w:iCs/>
        </w:rPr>
        <w:t xml:space="preserve">tysięcy złotych 00/100) – </w:t>
      </w:r>
      <w:r w:rsidRPr="00B16D44">
        <w:rPr>
          <w:rFonts w:ascii="Calibri" w:eastAsia="Calibri" w:hAnsi="Calibri" w:cs="Arial"/>
          <w:b/>
          <w:bCs/>
          <w:iCs/>
        </w:rPr>
        <w:t>część 1 Zamówienia</w:t>
      </w:r>
      <w:r w:rsidRPr="00B16D44">
        <w:rPr>
          <w:rFonts w:ascii="Calibri" w:eastAsia="Calibri" w:hAnsi="Calibri" w:cs="Arial"/>
          <w:bCs/>
          <w:iCs/>
        </w:rPr>
        <w:t xml:space="preserve">. </w:t>
      </w:r>
    </w:p>
    <w:p w:rsidR="00D770BC" w:rsidRPr="00B16D44" w:rsidRDefault="00D770BC" w:rsidP="004305B8">
      <w:pPr>
        <w:numPr>
          <w:ilvl w:val="1"/>
          <w:numId w:val="1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 w:rsidRPr="00B16D44">
        <w:rPr>
          <w:rFonts w:ascii="Calibri" w:eastAsia="Calibri" w:hAnsi="Calibri" w:cs="Arial"/>
          <w:bCs/>
          <w:iCs/>
        </w:rPr>
        <w:t xml:space="preserve">Wykonawca przystępujący do przetargu jest zobowiązany wnieść wadium w wysokości </w:t>
      </w:r>
      <w:r w:rsidRPr="00B16D44">
        <w:rPr>
          <w:rFonts w:ascii="Calibri" w:eastAsia="Calibri" w:hAnsi="Calibri" w:cs="Arial"/>
          <w:bCs/>
          <w:iCs/>
        </w:rPr>
        <w:br/>
      </w:r>
      <w:r w:rsidR="003301B1">
        <w:rPr>
          <w:rFonts w:ascii="Calibri" w:eastAsia="Calibri" w:hAnsi="Calibri" w:cs="Arial"/>
          <w:b/>
          <w:bCs/>
          <w:iCs/>
        </w:rPr>
        <w:t>1</w:t>
      </w:r>
      <w:r w:rsidR="00E2506F">
        <w:rPr>
          <w:rFonts w:ascii="Calibri" w:eastAsia="Calibri" w:hAnsi="Calibri" w:cs="Arial"/>
          <w:b/>
          <w:bCs/>
          <w:iCs/>
        </w:rPr>
        <w:t>20</w:t>
      </w:r>
      <w:r w:rsidRPr="00B16D44">
        <w:rPr>
          <w:rFonts w:ascii="Calibri" w:eastAsia="Calibri" w:hAnsi="Calibri" w:cs="Arial"/>
          <w:b/>
          <w:bCs/>
          <w:iCs/>
        </w:rPr>
        <w:t> 000,00 zł</w:t>
      </w:r>
      <w:r w:rsidRPr="00B16D44">
        <w:rPr>
          <w:rFonts w:ascii="Calibri" w:eastAsia="Calibri" w:hAnsi="Calibri" w:cs="Arial"/>
          <w:bCs/>
          <w:iCs/>
        </w:rPr>
        <w:t xml:space="preserve"> (słownie: </w:t>
      </w:r>
      <w:r w:rsidR="003301B1">
        <w:rPr>
          <w:rFonts w:ascii="Calibri" w:eastAsia="Calibri" w:hAnsi="Calibri" w:cs="Arial"/>
          <w:bCs/>
          <w:iCs/>
        </w:rPr>
        <w:t xml:space="preserve">sto </w:t>
      </w:r>
      <w:r w:rsidR="00E2506F">
        <w:rPr>
          <w:rFonts w:ascii="Calibri" w:eastAsia="Calibri" w:hAnsi="Calibri" w:cs="Arial"/>
          <w:bCs/>
          <w:iCs/>
        </w:rPr>
        <w:t>dwadzieścia</w:t>
      </w:r>
      <w:r w:rsidR="003301B1">
        <w:rPr>
          <w:rFonts w:ascii="Calibri" w:eastAsia="Calibri" w:hAnsi="Calibri" w:cs="Arial"/>
          <w:bCs/>
          <w:iCs/>
        </w:rPr>
        <w:t xml:space="preserve"> tysięcy</w:t>
      </w:r>
      <w:r w:rsidRPr="00B16D44">
        <w:rPr>
          <w:rFonts w:ascii="Calibri" w:eastAsia="Calibri" w:hAnsi="Calibri" w:cs="Arial"/>
          <w:bCs/>
          <w:iCs/>
        </w:rPr>
        <w:t xml:space="preserve"> złotych 00/100) – </w:t>
      </w:r>
      <w:r w:rsidRPr="00B16D44">
        <w:rPr>
          <w:rFonts w:ascii="Calibri" w:eastAsia="Calibri" w:hAnsi="Calibri" w:cs="Arial"/>
          <w:b/>
          <w:bCs/>
          <w:iCs/>
        </w:rPr>
        <w:t>część 2 Zamówienia</w:t>
      </w:r>
      <w:r w:rsidRPr="00B16D44">
        <w:rPr>
          <w:rFonts w:ascii="Calibri" w:eastAsia="Calibri" w:hAnsi="Calibri" w:cs="Arial"/>
          <w:bCs/>
          <w:iCs/>
        </w:rPr>
        <w:t xml:space="preserve">. </w:t>
      </w:r>
    </w:p>
    <w:p w:rsidR="00280FC4" w:rsidRPr="00B16D44" w:rsidRDefault="00280FC4" w:rsidP="00280FC4">
      <w:pPr>
        <w:numPr>
          <w:ilvl w:val="1"/>
          <w:numId w:val="1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 w:rsidRPr="00B16D44">
        <w:rPr>
          <w:rFonts w:ascii="Calibri" w:eastAsia="Calibri" w:hAnsi="Calibri" w:cs="Arial"/>
          <w:bCs/>
          <w:iCs/>
        </w:rPr>
        <w:t xml:space="preserve">Wykonawca przystępujący do przetargu jest zobowiązany wnieść wadium w wysokości </w:t>
      </w:r>
      <w:r w:rsidRPr="00B16D44">
        <w:rPr>
          <w:rFonts w:ascii="Calibri" w:eastAsia="Calibri" w:hAnsi="Calibri" w:cs="Arial"/>
          <w:bCs/>
          <w:iCs/>
        </w:rPr>
        <w:br/>
      </w:r>
      <w:r w:rsidRPr="00B16D44">
        <w:rPr>
          <w:rFonts w:ascii="Calibri" w:eastAsia="Calibri" w:hAnsi="Calibri" w:cs="Arial"/>
          <w:b/>
          <w:bCs/>
          <w:iCs/>
        </w:rPr>
        <w:t>1</w:t>
      </w:r>
      <w:r w:rsidR="00494A77" w:rsidRPr="00B16D44">
        <w:rPr>
          <w:rFonts w:ascii="Calibri" w:eastAsia="Calibri" w:hAnsi="Calibri" w:cs="Arial"/>
          <w:b/>
          <w:bCs/>
          <w:iCs/>
        </w:rPr>
        <w:t>0</w:t>
      </w:r>
      <w:r w:rsidR="00E306CC">
        <w:rPr>
          <w:rFonts w:ascii="Calibri" w:eastAsia="Calibri" w:hAnsi="Calibri" w:cs="Arial"/>
          <w:b/>
          <w:bCs/>
          <w:iCs/>
        </w:rPr>
        <w:t>0</w:t>
      </w:r>
      <w:r w:rsidRPr="00B16D44">
        <w:rPr>
          <w:rFonts w:ascii="Calibri" w:eastAsia="Calibri" w:hAnsi="Calibri" w:cs="Arial"/>
          <w:b/>
          <w:bCs/>
          <w:iCs/>
        </w:rPr>
        <w:t> 000,00 zł</w:t>
      </w:r>
      <w:r w:rsidRPr="00B16D44">
        <w:rPr>
          <w:rFonts w:ascii="Calibri" w:eastAsia="Calibri" w:hAnsi="Calibri" w:cs="Arial"/>
          <w:bCs/>
          <w:iCs/>
        </w:rPr>
        <w:t xml:space="preserve"> (słownie: sto tysięcy  złotych 00/100) – </w:t>
      </w:r>
      <w:r w:rsidRPr="00B16D44">
        <w:rPr>
          <w:rFonts w:ascii="Calibri" w:eastAsia="Calibri" w:hAnsi="Calibri" w:cs="Arial"/>
          <w:b/>
          <w:bCs/>
          <w:iCs/>
        </w:rPr>
        <w:t>część 3 Zamówienia</w:t>
      </w:r>
      <w:r w:rsidRPr="00B16D44">
        <w:rPr>
          <w:rFonts w:ascii="Calibri" w:eastAsia="Calibri" w:hAnsi="Calibri" w:cs="Arial"/>
          <w:bCs/>
          <w:iCs/>
        </w:rPr>
        <w:t xml:space="preserve">. </w:t>
      </w:r>
    </w:p>
    <w:p w:rsidR="00D770BC" w:rsidRPr="008A350E" w:rsidRDefault="00D770BC" w:rsidP="004305B8">
      <w:pPr>
        <w:numPr>
          <w:ilvl w:val="1"/>
          <w:numId w:val="1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 w:rsidRPr="008A350E">
        <w:rPr>
          <w:rFonts w:ascii="Calibri" w:eastAsia="Calibri" w:hAnsi="Calibri" w:cs="Arial"/>
          <w:bCs/>
          <w:iCs/>
        </w:rPr>
        <w:t>Wadium należy wnieść w jednej z niżej wymienionych form przed upływem terminu składania ofert:</w:t>
      </w:r>
    </w:p>
    <w:p w:rsidR="00D770BC" w:rsidRPr="005C533B" w:rsidRDefault="00D770BC" w:rsidP="004305B8">
      <w:pPr>
        <w:numPr>
          <w:ilvl w:val="2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Cs/>
          <w:iCs/>
        </w:rPr>
        <w:t xml:space="preserve">w pieniądzu, przelewem na konto Alior Banku S.A. nr: 59 2490 0005 0000 4520 3630 7803 z siedzibą w Warszawie, ul. Św. Barbary 1 z adnotacją </w:t>
      </w:r>
      <w:r w:rsidRPr="005C533B">
        <w:rPr>
          <w:rFonts w:ascii="Calibri" w:eastAsia="Calibri" w:hAnsi="Calibri" w:cs="Arial"/>
          <w:b/>
          <w:bCs/>
          <w:iCs/>
        </w:rPr>
        <w:t>„Zakup energii elektrycznej XXX</w:t>
      </w:r>
      <w:r>
        <w:rPr>
          <w:rFonts w:ascii="Calibri" w:eastAsia="Calibri" w:hAnsi="Calibri" w:cs="Arial"/>
          <w:b/>
          <w:bCs/>
          <w:iCs/>
        </w:rPr>
        <w:t>I</w:t>
      </w:r>
      <w:r w:rsidR="00E2506F">
        <w:rPr>
          <w:rFonts w:ascii="Calibri" w:eastAsia="Calibri" w:hAnsi="Calibri" w:cs="Arial"/>
          <w:b/>
          <w:bCs/>
          <w:iCs/>
        </w:rPr>
        <w:t>I</w:t>
      </w:r>
      <w:r w:rsidRPr="005C533B">
        <w:rPr>
          <w:rFonts w:ascii="Calibri" w:eastAsia="Calibri" w:hAnsi="Calibri" w:cs="Arial"/>
          <w:b/>
          <w:bCs/>
          <w:iCs/>
        </w:rPr>
        <w:t>I GZ MAE Część 1/ Część 2</w:t>
      </w:r>
      <w:r w:rsidR="00280FC4">
        <w:rPr>
          <w:rFonts w:ascii="Calibri" w:eastAsia="Calibri" w:hAnsi="Calibri" w:cs="Arial"/>
          <w:b/>
          <w:bCs/>
          <w:iCs/>
        </w:rPr>
        <w:t>/Część 3</w:t>
      </w:r>
      <w:r w:rsidRPr="005C533B">
        <w:rPr>
          <w:rFonts w:ascii="Calibri" w:eastAsia="Calibri" w:hAnsi="Calibri" w:cs="Arial"/>
          <w:b/>
          <w:bCs/>
          <w:iCs/>
        </w:rPr>
        <w:t xml:space="preserve"> – niepotrzebne skreślić”</w:t>
      </w:r>
      <w:r w:rsidRPr="005C533B">
        <w:rPr>
          <w:rFonts w:ascii="Calibri" w:eastAsia="Calibri" w:hAnsi="Calibri" w:cs="Arial"/>
          <w:bCs/>
          <w:iCs/>
        </w:rPr>
        <w:t xml:space="preserve"> z takim wyprzedzeniem, aby wyżej wymienione środki znalazły się na koncie Pełnomocnika Zamawiającego;</w:t>
      </w:r>
    </w:p>
    <w:p w:rsidR="00D770BC" w:rsidRPr="005C533B" w:rsidRDefault="00D770BC" w:rsidP="004305B8">
      <w:pPr>
        <w:numPr>
          <w:ilvl w:val="2"/>
          <w:numId w:val="1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Cs/>
          <w:iCs/>
        </w:rPr>
        <w:lastRenderedPageBreak/>
        <w:t>poręczeniach bankowych lub poręczeniach spółdzielczej kasy oszczędnościowo-kredytowej, z tym, że poręczenie kasy jest zawsze poręczeniem pieniężnym,</w:t>
      </w:r>
    </w:p>
    <w:p w:rsidR="00D770BC" w:rsidRPr="005C533B" w:rsidRDefault="00D770BC" w:rsidP="004305B8">
      <w:pPr>
        <w:numPr>
          <w:ilvl w:val="2"/>
          <w:numId w:val="1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Cs/>
          <w:iCs/>
        </w:rPr>
        <w:t>gwarancjach bankowych,</w:t>
      </w:r>
    </w:p>
    <w:p w:rsidR="00D770BC" w:rsidRPr="005C533B" w:rsidRDefault="00D770BC" w:rsidP="004305B8">
      <w:pPr>
        <w:numPr>
          <w:ilvl w:val="2"/>
          <w:numId w:val="1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Cs/>
          <w:iCs/>
        </w:rPr>
        <w:t>gwarancjach ubezpieczeniowych,</w:t>
      </w:r>
    </w:p>
    <w:p w:rsidR="00D770BC" w:rsidRPr="005C533B" w:rsidRDefault="00D770BC" w:rsidP="00F4405B">
      <w:pPr>
        <w:numPr>
          <w:ilvl w:val="2"/>
          <w:numId w:val="1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Cs/>
          <w:iCs/>
        </w:rPr>
        <w:t xml:space="preserve">poręczeniach udzielanych przez podmioty, o których mowa w art. 6b ust. 5 pkt 2 ustawy z dnia 9 listopada 2000 r. o utworzeniu Polskiej Agencji Rozwoju Przedsiębiorczości </w:t>
      </w:r>
      <w:r w:rsidRPr="005C533B">
        <w:rPr>
          <w:rFonts w:ascii="Calibri" w:eastAsia="Calibri" w:hAnsi="Calibri" w:cs="Arial"/>
          <w:bCs/>
          <w:iCs/>
        </w:rPr>
        <w:br/>
      </w:r>
      <w:r w:rsidR="00F4405B">
        <w:t>(</w:t>
      </w:r>
      <w:r w:rsidR="00F4405B" w:rsidRPr="00F4405B">
        <w:rPr>
          <w:rFonts w:ascii="Calibri" w:eastAsia="Calibri" w:hAnsi="Calibri" w:cs="Arial"/>
          <w:bCs/>
          <w:iCs/>
        </w:rPr>
        <w:t>Dz.  U.  z  2019  r. poz.</w:t>
      </w:r>
      <w:r w:rsidR="00F4405B">
        <w:rPr>
          <w:rFonts w:ascii="Calibri" w:eastAsia="Calibri" w:hAnsi="Calibri" w:cs="Arial"/>
          <w:bCs/>
          <w:iCs/>
        </w:rPr>
        <w:t xml:space="preserve"> </w:t>
      </w:r>
      <w:r w:rsidR="00F4405B" w:rsidRPr="00F4405B">
        <w:rPr>
          <w:rFonts w:ascii="Calibri" w:eastAsia="Calibri" w:hAnsi="Calibri" w:cs="Arial"/>
          <w:bCs/>
          <w:iCs/>
        </w:rPr>
        <w:t xml:space="preserve"> 310, 836, 1572</w:t>
      </w:r>
      <w:r w:rsidR="00F4405B">
        <w:rPr>
          <w:rFonts w:ascii="Calibri" w:eastAsia="Calibri" w:hAnsi="Calibri" w:cs="Arial"/>
          <w:bCs/>
          <w:iCs/>
        </w:rPr>
        <w:t>)</w:t>
      </w:r>
      <w:r w:rsidR="00F4405B" w:rsidRPr="00F4405B">
        <w:rPr>
          <w:rFonts w:ascii="Calibri" w:eastAsia="Calibri" w:hAnsi="Calibri" w:cs="Arial"/>
          <w:bCs/>
          <w:iCs/>
        </w:rPr>
        <w:t>.</w:t>
      </w:r>
    </w:p>
    <w:p w:rsidR="00D770BC" w:rsidRPr="005C533B" w:rsidRDefault="00D770BC" w:rsidP="004305B8">
      <w:pPr>
        <w:numPr>
          <w:ilvl w:val="1"/>
          <w:numId w:val="1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Cs/>
          <w:iCs/>
        </w:rPr>
        <w:t xml:space="preserve">Wadium w formie poręczenia lub gwarancji musi obejmować cały okres związania ofertą, </w:t>
      </w:r>
      <w:r w:rsidRPr="005C533B">
        <w:rPr>
          <w:rFonts w:ascii="Calibri" w:eastAsia="Calibri" w:hAnsi="Calibri" w:cs="Arial"/>
          <w:bCs/>
          <w:iCs/>
        </w:rPr>
        <w:br/>
        <w:t xml:space="preserve">a beneficjentem takich dokumentów musi być Pełnomocnik Zamawiającego. Poręczenia lub </w:t>
      </w:r>
      <w:r w:rsidR="00CF026B">
        <w:rPr>
          <w:rFonts w:ascii="Calibri" w:eastAsia="Calibri" w:hAnsi="Calibri" w:cs="Arial"/>
          <w:bCs/>
          <w:iCs/>
        </w:rPr>
        <w:t> </w:t>
      </w:r>
      <w:r w:rsidRPr="005C533B">
        <w:rPr>
          <w:rFonts w:ascii="Calibri" w:eastAsia="Calibri" w:hAnsi="Calibri" w:cs="Arial"/>
          <w:bCs/>
          <w:iCs/>
        </w:rPr>
        <w:t xml:space="preserve">gwarancje muszą zawierać w swojej treści zobowiązania gwaranta/poręczyciela </w:t>
      </w:r>
      <w:r w:rsidRPr="005C533B">
        <w:rPr>
          <w:rFonts w:ascii="Calibri" w:eastAsia="Calibri" w:hAnsi="Calibri" w:cs="Arial"/>
          <w:bCs/>
          <w:iCs/>
        </w:rPr>
        <w:br/>
        <w:t xml:space="preserve">do nieodwołalnej i bezwarunkowej, na każde pierwsze pisemne żądanie Pełnomocnika Zamawiającego wypłaty Pełnomocnikowi Zamawiającemu pełnej kwoty wadium </w:t>
      </w:r>
      <w:r w:rsidRPr="005C533B">
        <w:rPr>
          <w:rFonts w:ascii="Calibri" w:eastAsia="Calibri" w:hAnsi="Calibri" w:cs="Arial"/>
          <w:bCs/>
          <w:iCs/>
        </w:rPr>
        <w:br/>
        <w:t>w okolicznościach określonych w przepisie art. 46 ust. 4a i 5 ustawy PZP.</w:t>
      </w:r>
    </w:p>
    <w:p w:rsidR="00D770BC" w:rsidRPr="005C533B" w:rsidRDefault="00D770BC" w:rsidP="004305B8">
      <w:pPr>
        <w:numPr>
          <w:ilvl w:val="1"/>
          <w:numId w:val="1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Cs/>
          <w:iCs/>
        </w:rPr>
        <w:t>Oferta Wykonawcy, który nie zabezpieczy oferty zaakceptowaną formą i kwotą wadium, zostanie przez Pełnomocnika Zamawiającego odrzucona zgodnie z treścią art. 89 ust. 1 pkt 7b ustawy PZP.</w:t>
      </w:r>
    </w:p>
    <w:p w:rsidR="00D770BC" w:rsidRPr="005C533B" w:rsidRDefault="00D770BC" w:rsidP="004305B8">
      <w:pPr>
        <w:numPr>
          <w:ilvl w:val="1"/>
          <w:numId w:val="1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Cs/>
          <w:iCs/>
        </w:rPr>
        <w:t xml:space="preserve">Pełnomocnik Zamawiającego zwraca wadium wszystkim Wykonawcom  niezwłocznie </w:t>
      </w:r>
      <w:r w:rsidRPr="005C533B">
        <w:rPr>
          <w:rFonts w:ascii="Calibri" w:eastAsia="Calibri" w:hAnsi="Calibri" w:cs="Arial"/>
          <w:bCs/>
          <w:iCs/>
        </w:rPr>
        <w:br/>
        <w:t>po wyborze oferty najkorzystniejszej lub unieważnieniu postępowania, z  wyjątkiem Wykonawcy/Wykonawców, których oferta została wybrana jako najkorzystniejsza.</w:t>
      </w:r>
    </w:p>
    <w:p w:rsidR="00D770BC" w:rsidRDefault="00D770BC" w:rsidP="004305B8">
      <w:pPr>
        <w:numPr>
          <w:ilvl w:val="1"/>
          <w:numId w:val="1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Cs/>
          <w:iCs/>
        </w:rPr>
        <w:t>Wykonawcy/Wykonawcom, których oferta została wybrana jako najkorzystniejsza, Pełnomocnik Zamawiającego zwraca wadium niezwłocznie po zawarciu umów w sprawie zamówienia publicznego.</w:t>
      </w:r>
    </w:p>
    <w:p w:rsidR="002A2FD5" w:rsidRDefault="002A2FD5" w:rsidP="002A2FD5">
      <w:pPr>
        <w:spacing w:after="0" w:line="360" w:lineRule="auto"/>
        <w:ind w:left="720"/>
        <w:contextualSpacing/>
        <w:jc w:val="both"/>
        <w:rPr>
          <w:rFonts w:ascii="Calibri" w:eastAsia="Calibri" w:hAnsi="Calibri" w:cs="Arial"/>
          <w:bCs/>
          <w:iCs/>
        </w:rPr>
      </w:pPr>
    </w:p>
    <w:p w:rsidR="005C533B" w:rsidRPr="005C533B" w:rsidRDefault="006A2A67" w:rsidP="004305B8">
      <w:pPr>
        <w:numPr>
          <w:ilvl w:val="0"/>
          <w:numId w:val="1"/>
        </w:numPr>
        <w:spacing w:line="360" w:lineRule="auto"/>
        <w:contextualSpacing/>
        <w:jc w:val="both"/>
        <w:rPr>
          <w:rFonts w:ascii="Calibri" w:eastAsia="Calibri" w:hAnsi="Calibri" w:cs="Arial"/>
          <w:bCs/>
          <w:iCs/>
          <w:highlight w:val="lightGray"/>
        </w:rPr>
      </w:pPr>
      <w:r>
        <w:rPr>
          <w:rFonts w:ascii="Calibri" w:eastAsia="Calibri" w:hAnsi="Calibri" w:cs="Arial"/>
          <w:bCs/>
          <w:iCs/>
          <w:highlight w:val="lightGray"/>
        </w:rPr>
        <w:t>Opis sposobu przygotowania ofert</w:t>
      </w:r>
    </w:p>
    <w:p w:rsidR="00280FC4" w:rsidRPr="00280FC4" w:rsidRDefault="006A2A67" w:rsidP="004305B8">
      <w:pPr>
        <w:widowControl w:val="0"/>
        <w:numPr>
          <w:ilvl w:val="1"/>
          <w:numId w:val="1"/>
        </w:numPr>
        <w:suppressAutoHyphens/>
        <w:spacing w:after="0" w:line="360" w:lineRule="auto"/>
        <w:contextualSpacing/>
        <w:jc w:val="both"/>
        <w:rPr>
          <w:rFonts w:cstheme="minorHAnsi"/>
          <w:bCs/>
          <w:iCs/>
        </w:rPr>
      </w:pPr>
      <w:r w:rsidRPr="00280FC4">
        <w:rPr>
          <w:rFonts w:ascii="Calibri" w:eastAsia="Calibri" w:hAnsi="Calibri" w:cs="Arial"/>
          <w:bCs/>
          <w:iCs/>
        </w:rPr>
        <w:t>Wykonawca może złożyć ofert</w:t>
      </w:r>
      <w:r w:rsidR="00057E59">
        <w:rPr>
          <w:rFonts w:ascii="Calibri" w:eastAsia="Calibri" w:hAnsi="Calibri" w:cs="Arial"/>
          <w:bCs/>
          <w:iCs/>
        </w:rPr>
        <w:t>y</w:t>
      </w:r>
      <w:r w:rsidRPr="00280FC4">
        <w:rPr>
          <w:rFonts w:ascii="Calibri" w:eastAsia="Calibri" w:hAnsi="Calibri" w:cs="Arial"/>
          <w:bCs/>
          <w:iCs/>
        </w:rPr>
        <w:t xml:space="preserve"> dla </w:t>
      </w:r>
      <w:r w:rsidR="00D770BC" w:rsidRPr="00280FC4">
        <w:rPr>
          <w:rFonts w:ascii="Calibri" w:eastAsia="Calibri" w:hAnsi="Calibri" w:cs="Arial"/>
          <w:bCs/>
          <w:iCs/>
        </w:rPr>
        <w:t>jednej</w:t>
      </w:r>
      <w:r w:rsidR="00280FC4" w:rsidRPr="00280FC4">
        <w:rPr>
          <w:rFonts w:ascii="Calibri" w:eastAsia="Calibri" w:hAnsi="Calibri" w:cs="Arial"/>
          <w:bCs/>
          <w:iCs/>
        </w:rPr>
        <w:t xml:space="preserve">, dwóch lub trzech </w:t>
      </w:r>
      <w:r w:rsidRPr="00280FC4">
        <w:rPr>
          <w:rFonts w:ascii="Calibri" w:eastAsia="Calibri" w:hAnsi="Calibri" w:cs="Arial"/>
          <w:bCs/>
          <w:iCs/>
        </w:rPr>
        <w:t>części Zamówienia</w:t>
      </w:r>
      <w:r w:rsidR="00280FC4" w:rsidRPr="00280FC4">
        <w:rPr>
          <w:rFonts w:ascii="Calibri" w:eastAsia="Calibri" w:hAnsi="Calibri" w:cs="Arial"/>
          <w:bCs/>
          <w:iCs/>
        </w:rPr>
        <w:t>.</w:t>
      </w:r>
      <w:r w:rsidR="00D770BC" w:rsidRPr="00280FC4">
        <w:rPr>
          <w:rFonts w:ascii="Calibri" w:eastAsia="Calibri" w:hAnsi="Calibri" w:cs="Arial"/>
          <w:bCs/>
          <w:iCs/>
        </w:rPr>
        <w:t xml:space="preserve"> </w:t>
      </w:r>
    </w:p>
    <w:p w:rsidR="006A2A67" w:rsidRPr="00280FC4" w:rsidRDefault="006A2A67" w:rsidP="004305B8">
      <w:pPr>
        <w:widowControl w:val="0"/>
        <w:numPr>
          <w:ilvl w:val="1"/>
          <w:numId w:val="1"/>
        </w:numPr>
        <w:suppressAutoHyphens/>
        <w:spacing w:after="0" w:line="360" w:lineRule="auto"/>
        <w:contextualSpacing/>
        <w:jc w:val="both"/>
        <w:rPr>
          <w:rFonts w:cstheme="minorHAnsi"/>
          <w:bCs/>
          <w:iCs/>
        </w:rPr>
      </w:pPr>
      <w:r w:rsidRPr="00B16D44">
        <w:rPr>
          <w:rFonts w:cstheme="minorHAnsi"/>
          <w:bCs/>
          <w:iCs/>
        </w:rPr>
        <w:t>Wykonawca składa ofertę w postępowaniu za pośrednictwem formularza do złożenia, zmiany, wycofania oferty</w:t>
      </w:r>
      <w:r w:rsidR="00057E59" w:rsidRPr="00B16D44">
        <w:rPr>
          <w:rFonts w:cstheme="minorHAnsi"/>
          <w:bCs/>
          <w:iCs/>
        </w:rPr>
        <w:t xml:space="preserve"> -</w:t>
      </w:r>
      <w:r w:rsidRPr="00B16D44">
        <w:rPr>
          <w:rFonts w:cstheme="minorHAnsi"/>
          <w:bCs/>
          <w:iCs/>
        </w:rPr>
        <w:t xml:space="preserve"> dostępnego na ePUAP i udostępnionego również na </w:t>
      </w:r>
      <w:r w:rsidRPr="00811F70">
        <w:rPr>
          <w:rFonts w:cstheme="minorHAnsi"/>
          <w:b/>
          <w:bCs/>
          <w:iCs/>
        </w:rPr>
        <w:t>miniPortalu</w:t>
      </w:r>
      <w:r w:rsidRPr="00280FC4">
        <w:rPr>
          <w:rFonts w:cstheme="minorHAnsi"/>
          <w:bCs/>
          <w:iCs/>
        </w:rPr>
        <w:t xml:space="preserve"> lub  bezpośrednio poprzez stronę </w:t>
      </w:r>
      <w:hyperlink r:id="rId13" w:history="1">
        <w:r w:rsidRPr="00280FC4">
          <w:rPr>
            <w:rStyle w:val="Hipercze"/>
            <w:rFonts w:cstheme="minorHAnsi"/>
            <w:bCs/>
            <w:iCs/>
          </w:rPr>
          <w:t>https://obywatel.gov.pl/nforms/ezamowienia</w:t>
        </w:r>
      </w:hyperlink>
      <w:r w:rsidRPr="00280FC4">
        <w:rPr>
          <w:rFonts w:cstheme="minorHAnsi"/>
          <w:bCs/>
          <w:iCs/>
        </w:rPr>
        <w:t xml:space="preserve">. Klucz publiczny niezbędny do zaszyfrowania oferty przez </w:t>
      </w:r>
      <w:r w:rsidRPr="005A7EFD">
        <w:rPr>
          <w:rFonts w:cstheme="minorHAnsi"/>
          <w:bCs/>
          <w:iCs/>
        </w:rPr>
        <w:t xml:space="preserve">Wykonawcę </w:t>
      </w:r>
      <w:r w:rsidR="005A7EFD">
        <w:rPr>
          <w:rFonts w:cstheme="minorHAnsi"/>
          <w:bCs/>
          <w:iCs/>
        </w:rPr>
        <w:t xml:space="preserve">jest </w:t>
      </w:r>
      <w:r w:rsidRPr="00280FC4">
        <w:rPr>
          <w:rFonts w:cstheme="minorHAnsi"/>
          <w:bCs/>
          <w:iCs/>
        </w:rPr>
        <w:t>dostępny dla  </w:t>
      </w:r>
      <w:r w:rsidR="00D030D7">
        <w:rPr>
          <w:rFonts w:cstheme="minorHAnsi"/>
          <w:bCs/>
          <w:iCs/>
        </w:rPr>
        <w:t>W</w:t>
      </w:r>
      <w:r w:rsidRPr="00280FC4">
        <w:rPr>
          <w:rFonts w:cstheme="minorHAnsi"/>
          <w:bCs/>
          <w:iCs/>
        </w:rPr>
        <w:t xml:space="preserve">ykonawców na </w:t>
      </w:r>
      <w:r w:rsidRPr="00811F70">
        <w:rPr>
          <w:rFonts w:cstheme="minorHAnsi"/>
          <w:b/>
          <w:bCs/>
          <w:iCs/>
        </w:rPr>
        <w:t>miniPortalu</w:t>
      </w:r>
      <w:r w:rsidR="005A7EFD">
        <w:rPr>
          <w:rFonts w:cstheme="minorHAnsi"/>
          <w:bCs/>
          <w:iCs/>
        </w:rPr>
        <w:t xml:space="preserve"> oraz </w:t>
      </w:r>
      <w:r w:rsidR="005A7EFD" w:rsidRPr="005A7EFD">
        <w:rPr>
          <w:rFonts w:cstheme="minorHAnsi"/>
          <w:bCs/>
          <w:iCs/>
        </w:rPr>
        <w:t>zamieszczony</w:t>
      </w:r>
      <w:r w:rsidR="005A7EFD">
        <w:rPr>
          <w:rFonts w:cstheme="minorHAnsi"/>
          <w:bCs/>
          <w:iCs/>
        </w:rPr>
        <w:t xml:space="preserve"> na stronie </w:t>
      </w:r>
      <w:r w:rsidR="005A7EFD" w:rsidRPr="00CE4747">
        <w:rPr>
          <w:rFonts w:cstheme="minorHAnsi"/>
          <w:bCs/>
          <w:iCs/>
        </w:rPr>
        <w:t>na stronie internetowej Zamawiającego</w:t>
      </w:r>
      <w:r w:rsidR="005A7EFD">
        <w:rPr>
          <w:rFonts w:cstheme="minorHAnsi"/>
          <w:bCs/>
          <w:iCs/>
        </w:rPr>
        <w:t>.</w:t>
      </w:r>
    </w:p>
    <w:p w:rsidR="006A2A67" w:rsidRDefault="006A2A67" w:rsidP="004305B8">
      <w:pPr>
        <w:widowControl w:val="0"/>
        <w:numPr>
          <w:ilvl w:val="1"/>
          <w:numId w:val="1"/>
        </w:numPr>
        <w:suppressAutoHyphens/>
        <w:spacing w:after="0" w:line="360" w:lineRule="auto"/>
        <w:jc w:val="both"/>
        <w:rPr>
          <w:rFonts w:eastAsia="Times New Roman" w:cs="Calibri"/>
          <w:bCs/>
          <w:iCs/>
        </w:rPr>
      </w:pPr>
      <w:r w:rsidRPr="00CE4747">
        <w:rPr>
          <w:rFonts w:eastAsia="Times New Roman" w:cs="Calibri"/>
          <w:bCs/>
          <w:iCs/>
        </w:rPr>
        <w:t xml:space="preserve">Minimalne wymagania techniczne umożliwiające korzystanie z </w:t>
      </w:r>
      <w:r w:rsidRPr="00811F70">
        <w:rPr>
          <w:rFonts w:eastAsia="Times New Roman" w:cs="Calibri"/>
          <w:bCs/>
          <w:iCs/>
        </w:rPr>
        <w:t>miniPortalu</w:t>
      </w:r>
      <w:r w:rsidRPr="00CE4747">
        <w:rPr>
          <w:rFonts w:eastAsia="Times New Roman" w:cs="Calibri"/>
          <w:bCs/>
          <w:iCs/>
        </w:rPr>
        <w:t xml:space="preserve"> to dysponowanie urządzeniem teleinformatycznym z dostępem do sieci Internet, przeglądarka internetowa Microsoft Internet Explorer od wersji 9.0 albo Mozilla Firefox od wersji 15 albo Google Chrome od wersji 20. Aplikacja działa tylko na platformie Windows i wymaga</w:t>
      </w:r>
      <w:r w:rsidR="003404E3">
        <w:rPr>
          <w:rFonts w:eastAsia="Times New Roman" w:cs="Calibri"/>
          <w:bCs/>
          <w:iCs/>
        </w:rPr>
        <w:t xml:space="preserve"> </w:t>
      </w:r>
      <w:r w:rsidRPr="00CE4747">
        <w:rPr>
          <w:rFonts w:eastAsia="Times New Roman" w:cs="Calibri"/>
          <w:bCs/>
          <w:iCs/>
        </w:rPr>
        <w:t xml:space="preserve">.NET </w:t>
      </w:r>
      <w:r w:rsidRPr="00CE4747">
        <w:rPr>
          <w:rFonts w:eastAsia="Times New Roman" w:cs="Calibri"/>
          <w:bCs/>
          <w:iCs/>
        </w:rPr>
        <w:lastRenderedPageBreak/>
        <w:t xml:space="preserve">Framework 4.5. W przypadku korzystania z urządzeń mobilnych oraz Mac lub Linux, dostęp do wszystkich funkcjonalności systemu </w:t>
      </w:r>
      <w:r w:rsidRPr="00811F70">
        <w:rPr>
          <w:rFonts w:eastAsia="Times New Roman" w:cs="Calibri"/>
          <w:bCs/>
          <w:iCs/>
        </w:rPr>
        <w:t>miniPortal</w:t>
      </w:r>
      <w:r w:rsidRPr="00CE4747">
        <w:rPr>
          <w:rFonts w:eastAsia="Times New Roman" w:cs="Calibri"/>
          <w:bCs/>
          <w:iCs/>
        </w:rPr>
        <w:t xml:space="preserve"> może być ograniczony.</w:t>
      </w:r>
    </w:p>
    <w:p w:rsidR="006A2A67" w:rsidRPr="00CE4747" w:rsidRDefault="006A2A67" w:rsidP="004305B8">
      <w:pPr>
        <w:widowControl w:val="0"/>
        <w:numPr>
          <w:ilvl w:val="1"/>
          <w:numId w:val="1"/>
        </w:numPr>
        <w:suppressAutoHyphens/>
        <w:spacing w:after="0" w:line="360" w:lineRule="auto"/>
        <w:jc w:val="both"/>
        <w:rPr>
          <w:rFonts w:cstheme="minorHAnsi"/>
          <w:bCs/>
          <w:iCs/>
        </w:rPr>
      </w:pPr>
      <w:r w:rsidRPr="00CE4747">
        <w:rPr>
          <w:rFonts w:cstheme="minorHAnsi"/>
          <w:bCs/>
          <w:iCs/>
        </w:rPr>
        <w:t xml:space="preserve">Oferta powinna być sporządzona w języku polskim, z zachowaniem postaci elektronicznej w </w:t>
      </w:r>
      <w:r w:rsidR="003404E3">
        <w:rPr>
          <w:rFonts w:cstheme="minorHAnsi"/>
          <w:bCs/>
          <w:iCs/>
        </w:rPr>
        <w:t> </w:t>
      </w:r>
      <w:r w:rsidRPr="00CE4747">
        <w:rPr>
          <w:rFonts w:cstheme="minorHAnsi"/>
          <w:bCs/>
          <w:iCs/>
        </w:rPr>
        <w:t xml:space="preserve">formacie danych zgodnym z jednym z formatów wskazanych w załączniku nr 2 do </w:t>
      </w:r>
      <w:r w:rsidR="003404E3">
        <w:rPr>
          <w:rFonts w:cstheme="minorHAnsi"/>
          <w:bCs/>
          <w:iCs/>
        </w:rPr>
        <w:t> </w:t>
      </w:r>
      <w:r w:rsidRPr="00CE4747">
        <w:rPr>
          <w:rFonts w:cstheme="minorHAnsi"/>
          <w:bCs/>
          <w:iCs/>
        </w:rPr>
        <w:t xml:space="preserve">Rozporządzenia Rady Ministrów z dnia 12 kwietnia 2012 r. w sprawie Krajowych Ram Interoperacyjności, minimalnych wymagań dla rejestrów publicznych i wymiany informacji w </w:t>
      </w:r>
      <w:r w:rsidR="003404E3">
        <w:rPr>
          <w:rFonts w:cstheme="minorHAnsi"/>
          <w:bCs/>
          <w:iCs/>
        </w:rPr>
        <w:t> </w:t>
      </w:r>
      <w:r w:rsidRPr="00CE4747">
        <w:rPr>
          <w:rFonts w:cstheme="minorHAnsi"/>
          <w:bCs/>
          <w:iCs/>
        </w:rPr>
        <w:t xml:space="preserve">postaci elektronicznej oraz minimalnych wymagań dla systemów teleinformatycznych, w </w:t>
      </w:r>
      <w:r w:rsidR="003404E3">
        <w:rPr>
          <w:rFonts w:cstheme="minorHAnsi"/>
          <w:bCs/>
          <w:iCs/>
        </w:rPr>
        <w:t> </w:t>
      </w:r>
      <w:r w:rsidRPr="00CE4747">
        <w:rPr>
          <w:rFonts w:cstheme="minorHAnsi"/>
          <w:bCs/>
          <w:iCs/>
        </w:rPr>
        <w:t xml:space="preserve">szczególności w formacie: pdf, </w:t>
      </w:r>
      <w:r>
        <w:rPr>
          <w:rFonts w:cstheme="minorHAnsi"/>
          <w:bCs/>
          <w:iCs/>
        </w:rPr>
        <w:t xml:space="preserve">.xls, </w:t>
      </w:r>
      <w:r w:rsidRPr="00CE4747">
        <w:rPr>
          <w:rFonts w:cstheme="minorHAnsi"/>
          <w:bCs/>
          <w:iCs/>
        </w:rPr>
        <w:t xml:space="preserve">.doc,.docx, </w:t>
      </w:r>
      <w:r>
        <w:rPr>
          <w:rFonts w:cstheme="minorHAnsi"/>
          <w:bCs/>
          <w:iCs/>
        </w:rPr>
        <w:t>.</w:t>
      </w:r>
      <w:r w:rsidRPr="00CE4747">
        <w:rPr>
          <w:rFonts w:cstheme="minorHAnsi"/>
          <w:bCs/>
          <w:iCs/>
        </w:rPr>
        <w:t>rtf,</w:t>
      </w:r>
      <w:r>
        <w:rPr>
          <w:rFonts w:cstheme="minorHAnsi"/>
          <w:bCs/>
          <w:iCs/>
        </w:rPr>
        <w:t xml:space="preserve"> </w:t>
      </w:r>
      <w:r w:rsidRPr="00CE4747">
        <w:rPr>
          <w:rFonts w:cstheme="minorHAnsi"/>
          <w:bCs/>
          <w:iCs/>
        </w:rPr>
        <w:t>.xps, .odt</w:t>
      </w:r>
      <w:r w:rsidR="00CD5C7D">
        <w:rPr>
          <w:rFonts w:cstheme="minorHAnsi"/>
          <w:bCs/>
          <w:iCs/>
        </w:rPr>
        <w:t xml:space="preserve">  </w:t>
      </w:r>
      <w:r w:rsidRPr="00CE4747">
        <w:rPr>
          <w:rFonts w:cstheme="minorHAnsi"/>
          <w:bCs/>
          <w:iCs/>
        </w:rPr>
        <w:t xml:space="preserve"> i podpisana kwalifikowanym podpisem elektronicznym. Sposób złożenia oferty, w tym zaszyfrowania oferty opisany został w Regulaminie korzystania z miniPortalu. </w:t>
      </w:r>
    </w:p>
    <w:p w:rsidR="003404E3" w:rsidRDefault="006A2A67" w:rsidP="004305B8">
      <w:pPr>
        <w:widowControl w:val="0"/>
        <w:numPr>
          <w:ilvl w:val="1"/>
          <w:numId w:val="1"/>
        </w:numPr>
        <w:suppressAutoHyphens/>
        <w:spacing w:after="0" w:line="360" w:lineRule="auto"/>
        <w:jc w:val="both"/>
        <w:rPr>
          <w:rFonts w:cstheme="minorHAnsi"/>
          <w:bCs/>
          <w:iCs/>
        </w:rPr>
      </w:pPr>
      <w:r w:rsidRPr="003404E3">
        <w:rPr>
          <w:rFonts w:cstheme="minorHAnsi"/>
          <w:bCs/>
          <w:iCs/>
        </w:rPr>
        <w:t xml:space="preserve">Ofertę należy złożyć zgodnie z przepisami prawa oraz niniejszą specyfikacją, tj. zgodnie z </w:t>
      </w:r>
      <w:r w:rsidR="003404E3" w:rsidRPr="003404E3">
        <w:rPr>
          <w:rFonts w:cstheme="minorHAnsi"/>
          <w:bCs/>
          <w:iCs/>
        </w:rPr>
        <w:t> </w:t>
      </w:r>
      <w:r w:rsidRPr="003404E3">
        <w:rPr>
          <w:rFonts w:cstheme="minorHAnsi"/>
          <w:bCs/>
          <w:iCs/>
        </w:rPr>
        <w:t>treścią formularza oferty, stanowiąc</w:t>
      </w:r>
      <w:r w:rsidR="003404E3" w:rsidRPr="003404E3">
        <w:rPr>
          <w:rFonts w:cstheme="minorHAnsi"/>
          <w:bCs/>
          <w:iCs/>
        </w:rPr>
        <w:t>ych</w:t>
      </w:r>
      <w:r w:rsidRPr="003404E3">
        <w:rPr>
          <w:rFonts w:cstheme="minorHAnsi"/>
          <w:bCs/>
          <w:iCs/>
        </w:rPr>
        <w:t xml:space="preserve"> załącznik nr </w:t>
      </w:r>
      <w:r w:rsidR="003404E3" w:rsidRPr="003404E3">
        <w:rPr>
          <w:rFonts w:cstheme="minorHAnsi"/>
          <w:bCs/>
          <w:iCs/>
        </w:rPr>
        <w:t>2.</w:t>
      </w:r>
      <w:r w:rsidRPr="003404E3">
        <w:rPr>
          <w:rFonts w:cstheme="minorHAnsi"/>
          <w:bCs/>
          <w:iCs/>
        </w:rPr>
        <w:t>1</w:t>
      </w:r>
      <w:r w:rsidR="003404E3" w:rsidRPr="003404E3">
        <w:rPr>
          <w:rFonts w:cstheme="minorHAnsi"/>
          <w:bCs/>
          <w:iCs/>
        </w:rPr>
        <w:t>, 2.2</w:t>
      </w:r>
      <w:r w:rsidR="00D030D7">
        <w:rPr>
          <w:rFonts w:cstheme="minorHAnsi"/>
          <w:bCs/>
          <w:iCs/>
        </w:rPr>
        <w:t>, 2.3</w:t>
      </w:r>
      <w:r w:rsidRPr="003404E3">
        <w:rPr>
          <w:rFonts w:cstheme="minorHAnsi"/>
          <w:bCs/>
          <w:iCs/>
        </w:rPr>
        <w:t xml:space="preserve"> do niniejszej SIWZ  z </w:t>
      </w:r>
      <w:r w:rsidR="00D030D7">
        <w:rPr>
          <w:rFonts w:cstheme="minorHAnsi"/>
          <w:bCs/>
          <w:iCs/>
        </w:rPr>
        <w:t> </w:t>
      </w:r>
      <w:r w:rsidRPr="003404E3">
        <w:rPr>
          <w:rFonts w:cstheme="minorHAnsi"/>
          <w:bCs/>
          <w:iCs/>
        </w:rPr>
        <w:t>podaniem cen jednostkowych, wartości netto staw</w:t>
      </w:r>
      <w:r w:rsidR="003404E3" w:rsidRPr="003404E3">
        <w:rPr>
          <w:rFonts w:cstheme="minorHAnsi"/>
          <w:bCs/>
          <w:iCs/>
        </w:rPr>
        <w:t>e</w:t>
      </w:r>
      <w:r w:rsidRPr="003404E3">
        <w:rPr>
          <w:rFonts w:cstheme="minorHAnsi"/>
          <w:bCs/>
          <w:iCs/>
        </w:rPr>
        <w:t>k</w:t>
      </w:r>
      <w:r w:rsidR="003404E3" w:rsidRPr="003404E3">
        <w:rPr>
          <w:rFonts w:cstheme="minorHAnsi"/>
          <w:bCs/>
          <w:iCs/>
        </w:rPr>
        <w:t>,</w:t>
      </w:r>
      <w:r w:rsidRPr="003404E3">
        <w:rPr>
          <w:rFonts w:cstheme="minorHAnsi"/>
          <w:bCs/>
          <w:iCs/>
        </w:rPr>
        <w:t xml:space="preserve"> doliczonej wa</w:t>
      </w:r>
      <w:r w:rsidR="003404E3" w:rsidRPr="003404E3">
        <w:rPr>
          <w:rFonts w:cstheme="minorHAnsi"/>
          <w:bCs/>
          <w:iCs/>
        </w:rPr>
        <w:t xml:space="preserve">rtości podatku VAT, ceny brutto, ceny brutto łącznej </w:t>
      </w:r>
      <w:r w:rsidRPr="003404E3">
        <w:rPr>
          <w:rFonts w:cstheme="minorHAnsi"/>
          <w:bCs/>
          <w:iCs/>
        </w:rPr>
        <w:t xml:space="preserve">za </w:t>
      </w:r>
      <w:r w:rsidR="003404E3" w:rsidRPr="003404E3">
        <w:rPr>
          <w:rFonts w:cstheme="minorHAnsi"/>
          <w:bCs/>
          <w:iCs/>
        </w:rPr>
        <w:t> </w:t>
      </w:r>
      <w:r w:rsidRPr="003404E3">
        <w:rPr>
          <w:rFonts w:cstheme="minorHAnsi"/>
          <w:bCs/>
          <w:iCs/>
        </w:rPr>
        <w:t>przedmiot zamówienia</w:t>
      </w:r>
      <w:r w:rsidR="003404E3" w:rsidRPr="003404E3">
        <w:rPr>
          <w:rFonts w:cstheme="minorHAnsi"/>
          <w:bCs/>
          <w:iCs/>
        </w:rPr>
        <w:t xml:space="preserve"> w każdej części. </w:t>
      </w:r>
      <w:r w:rsidRPr="003404E3">
        <w:rPr>
          <w:rFonts w:cstheme="minorHAnsi"/>
          <w:bCs/>
          <w:iCs/>
        </w:rPr>
        <w:t xml:space="preserve"> </w:t>
      </w:r>
    </w:p>
    <w:p w:rsidR="006A2A67" w:rsidRPr="003404E3" w:rsidRDefault="006A2A67" w:rsidP="004305B8">
      <w:pPr>
        <w:widowControl w:val="0"/>
        <w:numPr>
          <w:ilvl w:val="1"/>
          <w:numId w:val="1"/>
        </w:numPr>
        <w:suppressAutoHyphens/>
        <w:spacing w:after="0" w:line="360" w:lineRule="auto"/>
        <w:jc w:val="both"/>
        <w:rPr>
          <w:rFonts w:cstheme="minorHAnsi"/>
          <w:bCs/>
          <w:iCs/>
        </w:rPr>
      </w:pPr>
      <w:r w:rsidRPr="003404E3">
        <w:rPr>
          <w:rFonts w:cstheme="minorHAnsi"/>
          <w:bCs/>
          <w:iCs/>
        </w:rPr>
        <w:t>Do oferty należy dołączyć Jednolity Europejski Dokument Zamówienia w postaci elektronicznej opatrzonej kwalifikowanym podpisem elektronicznym, a następnie</w:t>
      </w:r>
      <w:r w:rsidR="00CD5C7D">
        <w:rPr>
          <w:rFonts w:cstheme="minorHAnsi"/>
          <w:bCs/>
          <w:iCs/>
        </w:rPr>
        <w:t>,</w:t>
      </w:r>
      <w:r w:rsidRPr="003404E3">
        <w:rPr>
          <w:rFonts w:cstheme="minorHAnsi"/>
          <w:bCs/>
          <w:iCs/>
        </w:rPr>
        <w:t xml:space="preserve"> wraz z </w:t>
      </w:r>
      <w:r w:rsidR="003404E3">
        <w:rPr>
          <w:rFonts w:cstheme="minorHAnsi"/>
          <w:bCs/>
          <w:iCs/>
        </w:rPr>
        <w:t> </w:t>
      </w:r>
      <w:r w:rsidRPr="003404E3">
        <w:rPr>
          <w:rFonts w:cstheme="minorHAnsi"/>
          <w:bCs/>
          <w:iCs/>
        </w:rPr>
        <w:t xml:space="preserve">plikami stanowiącymi </w:t>
      </w:r>
      <w:r w:rsidR="00CD5C7D">
        <w:rPr>
          <w:rFonts w:cstheme="minorHAnsi"/>
          <w:bCs/>
          <w:iCs/>
        </w:rPr>
        <w:t xml:space="preserve">kompletną </w:t>
      </w:r>
      <w:r w:rsidRPr="003404E3">
        <w:rPr>
          <w:rFonts w:cstheme="minorHAnsi"/>
          <w:bCs/>
          <w:iCs/>
        </w:rPr>
        <w:t xml:space="preserve">ofertę </w:t>
      </w:r>
      <w:r w:rsidR="00CD5C7D">
        <w:rPr>
          <w:rFonts w:cstheme="minorHAnsi"/>
          <w:bCs/>
          <w:iCs/>
        </w:rPr>
        <w:t xml:space="preserve">(patrz: </w:t>
      </w:r>
      <w:r w:rsidR="00364FA2">
        <w:rPr>
          <w:rFonts w:cstheme="minorHAnsi"/>
          <w:bCs/>
          <w:iCs/>
        </w:rPr>
        <w:t xml:space="preserve">pkt 7.8, </w:t>
      </w:r>
      <w:r w:rsidR="00CD5C7D">
        <w:rPr>
          <w:rFonts w:cstheme="minorHAnsi"/>
          <w:bCs/>
          <w:iCs/>
        </w:rPr>
        <w:t>pkt 8</w:t>
      </w:r>
      <w:r w:rsidR="00364FA2">
        <w:rPr>
          <w:rFonts w:cstheme="minorHAnsi"/>
          <w:bCs/>
          <w:iCs/>
        </w:rPr>
        <w:t xml:space="preserve"> oraz pkt. 18.2</w:t>
      </w:r>
      <w:r w:rsidR="00CD5C7D">
        <w:rPr>
          <w:rFonts w:cstheme="minorHAnsi"/>
          <w:bCs/>
          <w:iCs/>
        </w:rPr>
        <w:t xml:space="preserve"> SIWZ), </w:t>
      </w:r>
      <w:r w:rsidRPr="003404E3">
        <w:rPr>
          <w:rFonts w:cstheme="minorHAnsi"/>
          <w:bCs/>
          <w:iCs/>
        </w:rPr>
        <w:t xml:space="preserve">skompresować do jednego pliku archiwum (ZIP). </w:t>
      </w:r>
    </w:p>
    <w:p w:rsidR="006A2A67" w:rsidRPr="00CE4747" w:rsidRDefault="006A2A67" w:rsidP="004305B8">
      <w:pPr>
        <w:widowControl w:val="0"/>
        <w:numPr>
          <w:ilvl w:val="1"/>
          <w:numId w:val="1"/>
        </w:numPr>
        <w:suppressAutoHyphens/>
        <w:spacing w:after="0" w:line="360" w:lineRule="auto"/>
        <w:jc w:val="both"/>
        <w:rPr>
          <w:rFonts w:cstheme="minorHAnsi"/>
          <w:bCs/>
          <w:iCs/>
        </w:rPr>
      </w:pPr>
      <w:r w:rsidRPr="00CE4747">
        <w:rPr>
          <w:rFonts w:cstheme="minorHAnsi"/>
          <w:bCs/>
          <w:iCs/>
        </w:rPr>
        <w:t>Oferta oraz wszystkie oświadczenia i dokumenty składane przez Wykonawcę winny być podpisane przez osoby upoważnione do składania oświadczeń woli w imieniu Wykonawcy, zgodnie z zasadą reprezentacji wynikającą z postanowień odpowiednich przepisów prawnych bądź umowy, uchwały lub prawidło</w:t>
      </w:r>
      <w:r w:rsidR="008A350E">
        <w:rPr>
          <w:rFonts w:cstheme="minorHAnsi"/>
          <w:bCs/>
          <w:iCs/>
        </w:rPr>
        <w:t>wo sporządzonego pełnomocnictwa.</w:t>
      </w:r>
    </w:p>
    <w:p w:rsidR="00460D92" w:rsidRDefault="008A350E" w:rsidP="004305B8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eastAsia="Calibri" w:hAnsi="Calibri" w:cs="Arial"/>
          <w:bCs/>
          <w:iCs/>
        </w:rPr>
      </w:pPr>
      <w:r w:rsidRPr="008A350E">
        <w:rPr>
          <w:rFonts w:ascii="Calibri" w:eastAsia="Calibri" w:hAnsi="Calibri" w:cs="Arial"/>
          <w:bCs/>
          <w:iCs/>
        </w:rPr>
        <w:t xml:space="preserve">Do oferty należy załączyć Pełnomocnictwo do występowania w imieniu Wykonawcy, jeśli umocowanie do reprezentowania </w:t>
      </w:r>
      <w:r>
        <w:rPr>
          <w:rFonts w:ascii="Calibri" w:eastAsia="Calibri" w:hAnsi="Calibri" w:cs="Arial"/>
          <w:bCs/>
          <w:iCs/>
        </w:rPr>
        <w:t>W</w:t>
      </w:r>
      <w:r w:rsidRPr="008A350E">
        <w:rPr>
          <w:rFonts w:ascii="Calibri" w:eastAsia="Calibri" w:hAnsi="Calibri" w:cs="Arial"/>
          <w:bCs/>
          <w:iCs/>
        </w:rPr>
        <w:t xml:space="preserve">ykonawcy nie wynika z wpisu we rejestrze lub ewidencji działalności gospodarczej. Dokument, z którego wynika umocowania do reprezentowania Wykonawcy musi być złożony w postaci dokumentu elektronicznego w oryginale lub </w:t>
      </w:r>
      <w:r>
        <w:rPr>
          <w:rFonts w:ascii="Calibri" w:eastAsia="Calibri" w:hAnsi="Calibri" w:cs="Arial"/>
          <w:bCs/>
          <w:iCs/>
        </w:rPr>
        <w:t> </w:t>
      </w:r>
      <w:r w:rsidRPr="008A350E">
        <w:rPr>
          <w:rFonts w:ascii="Calibri" w:eastAsia="Calibri" w:hAnsi="Calibri" w:cs="Arial"/>
          <w:bCs/>
          <w:iCs/>
        </w:rPr>
        <w:t xml:space="preserve">w </w:t>
      </w:r>
      <w:r>
        <w:rPr>
          <w:rFonts w:ascii="Calibri" w:eastAsia="Calibri" w:hAnsi="Calibri" w:cs="Arial"/>
          <w:bCs/>
          <w:iCs/>
        </w:rPr>
        <w:t> </w:t>
      </w:r>
      <w:r w:rsidRPr="008A350E">
        <w:rPr>
          <w:rFonts w:ascii="Calibri" w:eastAsia="Calibri" w:hAnsi="Calibri" w:cs="Arial"/>
          <w:bCs/>
          <w:iCs/>
        </w:rPr>
        <w:t xml:space="preserve">postaci elektronicznej kopii dokumentu poświadczonej notarialnie za godność z </w:t>
      </w:r>
      <w:r>
        <w:rPr>
          <w:rFonts w:ascii="Calibri" w:eastAsia="Calibri" w:hAnsi="Calibri" w:cs="Arial"/>
          <w:bCs/>
          <w:iCs/>
        </w:rPr>
        <w:t> </w:t>
      </w:r>
      <w:r w:rsidRPr="008A350E">
        <w:rPr>
          <w:rFonts w:ascii="Calibri" w:eastAsia="Calibri" w:hAnsi="Calibri" w:cs="Arial"/>
          <w:bCs/>
          <w:iCs/>
        </w:rPr>
        <w:t>oryginałem.</w:t>
      </w:r>
    </w:p>
    <w:p w:rsidR="00460D92" w:rsidRPr="00460D92" w:rsidRDefault="00460D92" w:rsidP="004305B8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eastAsia="Calibri" w:hAnsi="Calibri" w:cs="Arial"/>
          <w:bCs/>
          <w:iCs/>
        </w:rPr>
      </w:pPr>
      <w:r w:rsidRPr="00460D92">
        <w:rPr>
          <w:rFonts w:ascii="Calibri" w:eastAsia="Calibri" w:hAnsi="Calibri" w:cs="Arial"/>
          <w:bCs/>
          <w:iCs/>
        </w:rPr>
        <w:t xml:space="preserve">Wykonawca, nie później niż w terminie składania ofert, powinien wskazać w sposób nie </w:t>
      </w:r>
      <w:r w:rsidR="000D5BE6">
        <w:rPr>
          <w:rFonts w:ascii="Calibri" w:eastAsia="Calibri" w:hAnsi="Calibri" w:cs="Arial"/>
          <w:bCs/>
          <w:iCs/>
        </w:rPr>
        <w:t> </w:t>
      </w:r>
      <w:r w:rsidRPr="00460D92">
        <w:rPr>
          <w:rFonts w:ascii="Calibri" w:eastAsia="Calibri" w:hAnsi="Calibri" w:cs="Arial"/>
          <w:bCs/>
          <w:iCs/>
        </w:rPr>
        <w:t xml:space="preserve">budzący wątpliwości, które informacje stanowią tajemnicę przedsiębiorstwa oraz powinien zastrzec, że nie mogą być udostępniane. Wykonawca powinien również wykazać, nie później niż w terminie składania ofert, że zastrzeżone informacje stanowią tajemnicę przedsiębiorstwa w rozumieniu przepisów art. 11 ust. 4 ustawy z dnia 16 kwietnia 1993 r. o </w:t>
      </w:r>
      <w:r>
        <w:rPr>
          <w:rFonts w:ascii="Calibri" w:eastAsia="Calibri" w:hAnsi="Calibri" w:cs="Arial"/>
          <w:bCs/>
          <w:iCs/>
        </w:rPr>
        <w:t> </w:t>
      </w:r>
      <w:r w:rsidRPr="00460D92">
        <w:rPr>
          <w:rFonts w:ascii="Calibri" w:eastAsia="Calibri" w:hAnsi="Calibri" w:cs="Arial"/>
          <w:bCs/>
          <w:iCs/>
        </w:rPr>
        <w:t xml:space="preserve">zwalczaniu nieuczciwej konkurencji (t. j Dz. U. 2018 poz. 419 ze zm.). Wykonawca powinien więc wykazać, iż zastrzeżone informacje nie zostały ujawnione do dnia składania ofert, mają </w:t>
      </w:r>
      <w:r w:rsidRPr="00460D92">
        <w:rPr>
          <w:rFonts w:ascii="Calibri" w:eastAsia="Calibri" w:hAnsi="Calibri" w:cs="Arial"/>
          <w:bCs/>
          <w:iCs/>
        </w:rPr>
        <w:lastRenderedPageBreak/>
        <w:t xml:space="preserve">charakter techniczny, technologiczny, organizacyjny lub posiadają wartość gospodarczą oraz Wykonawca podjął w stosunku do nich czynności zmierzające do zachowania ich </w:t>
      </w:r>
      <w:r>
        <w:rPr>
          <w:rFonts w:ascii="Calibri" w:eastAsia="Calibri" w:hAnsi="Calibri" w:cs="Arial"/>
          <w:bCs/>
          <w:iCs/>
        </w:rPr>
        <w:t> </w:t>
      </w:r>
      <w:r w:rsidRPr="00460D92">
        <w:rPr>
          <w:rFonts w:ascii="Calibri" w:eastAsia="Calibri" w:hAnsi="Calibri" w:cs="Arial"/>
          <w:bCs/>
          <w:iCs/>
        </w:rPr>
        <w:t xml:space="preserve">w </w:t>
      </w:r>
      <w:r>
        <w:rPr>
          <w:rFonts w:ascii="Calibri" w:eastAsia="Calibri" w:hAnsi="Calibri" w:cs="Arial"/>
          <w:bCs/>
          <w:iCs/>
        </w:rPr>
        <w:t> </w:t>
      </w:r>
      <w:r w:rsidRPr="00460D92">
        <w:rPr>
          <w:rFonts w:ascii="Calibri" w:eastAsia="Calibri" w:hAnsi="Calibri" w:cs="Arial"/>
          <w:bCs/>
          <w:iCs/>
        </w:rPr>
        <w:t xml:space="preserve">poufności. Wykonawca nie może zastrzec informacji, o których mowa w art. 86 ust. 4 ustawy Prawo zamówień publicznych. </w:t>
      </w:r>
    </w:p>
    <w:p w:rsidR="008A350E" w:rsidRDefault="00460D92" w:rsidP="004305B8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eastAsia="Calibri" w:hAnsi="Calibri" w:cs="Arial"/>
          <w:bCs/>
          <w:iCs/>
        </w:rPr>
      </w:pPr>
      <w:r>
        <w:rPr>
          <w:rFonts w:ascii="Calibri" w:eastAsia="Calibri" w:hAnsi="Calibri" w:cs="Arial"/>
          <w:bCs/>
          <w:iCs/>
        </w:rPr>
        <w:t xml:space="preserve">Wszelkie </w:t>
      </w:r>
      <w:r w:rsidRPr="00460D92">
        <w:rPr>
          <w:rFonts w:ascii="Calibri" w:eastAsia="Calibri" w:hAnsi="Calibri" w:cs="Arial"/>
          <w:bCs/>
          <w:iCs/>
        </w:rPr>
        <w:t xml:space="preserve">informacje stanowiące tajemnicę przedsiębiorstwa w rozumieniu ustawy z dnia 16 </w:t>
      </w:r>
      <w:r w:rsidR="00A5351D">
        <w:rPr>
          <w:rFonts w:ascii="Calibri" w:eastAsia="Calibri" w:hAnsi="Calibri" w:cs="Arial"/>
          <w:bCs/>
          <w:iCs/>
        </w:rPr>
        <w:t> </w:t>
      </w:r>
      <w:r w:rsidRPr="00460D92">
        <w:rPr>
          <w:rFonts w:ascii="Calibri" w:eastAsia="Calibri" w:hAnsi="Calibri" w:cs="Arial"/>
          <w:bCs/>
          <w:iCs/>
        </w:rPr>
        <w:t xml:space="preserve">kwietnia 1993 r. o zwalczaniu nieuczciwej konkurencji (t.j. Dz.U. 2018 poz. 419 z późń. zm.), które Wykonawca zastrzeże jako tajemnicę przedsiębiorstwa, powinny zostać złożone w </w:t>
      </w:r>
      <w:r w:rsidR="00B447F9">
        <w:rPr>
          <w:rFonts w:ascii="Calibri" w:eastAsia="Calibri" w:hAnsi="Calibri" w:cs="Arial"/>
          <w:bCs/>
          <w:iCs/>
        </w:rPr>
        <w:t> </w:t>
      </w:r>
      <w:r w:rsidRPr="00460D92">
        <w:rPr>
          <w:rFonts w:ascii="Calibri" w:eastAsia="Calibri" w:hAnsi="Calibri" w:cs="Arial"/>
          <w:bCs/>
          <w:iCs/>
        </w:rPr>
        <w:t>osobnym pliku wraz z jednoczesnym zaznaczeniem polecenia „Załącznik stanowiący tajemnicę przedsiębiorstwa” a następnie wraz z plikami stanowiącymi jawną część skompresowane do jednego pliku archiwum (ZIP).</w:t>
      </w:r>
    </w:p>
    <w:p w:rsidR="00835947" w:rsidRDefault="00835947" w:rsidP="00835947">
      <w:pPr>
        <w:pStyle w:val="Akapitzlist"/>
        <w:spacing w:line="360" w:lineRule="auto"/>
        <w:jc w:val="both"/>
        <w:rPr>
          <w:rFonts w:ascii="Calibri" w:eastAsia="Calibri" w:hAnsi="Calibri" w:cs="Arial"/>
          <w:bCs/>
          <w:iCs/>
        </w:rPr>
      </w:pPr>
    </w:p>
    <w:p w:rsidR="00D770BC" w:rsidRPr="00D770BC" w:rsidRDefault="005C533B" w:rsidP="004305B8">
      <w:pPr>
        <w:pStyle w:val="Akapitzlist"/>
        <w:numPr>
          <w:ilvl w:val="0"/>
          <w:numId w:val="1"/>
        </w:numPr>
        <w:spacing w:before="240"/>
        <w:jc w:val="both"/>
        <w:rPr>
          <w:rFonts w:ascii="Calibri" w:eastAsia="Calibri" w:hAnsi="Calibri" w:cs="Arial"/>
          <w:bCs/>
          <w:iCs/>
          <w:highlight w:val="lightGray"/>
        </w:rPr>
      </w:pPr>
      <w:r w:rsidRPr="00D770BC">
        <w:rPr>
          <w:rFonts w:ascii="Calibri" w:eastAsia="Calibri" w:hAnsi="Calibri" w:cs="Arial"/>
          <w:bCs/>
          <w:iCs/>
          <w:highlight w:val="lightGray"/>
        </w:rPr>
        <w:t>W</w:t>
      </w:r>
      <w:r w:rsidR="00D770BC" w:rsidRPr="00D770BC">
        <w:rPr>
          <w:highlight w:val="lightGray"/>
        </w:rPr>
        <w:t xml:space="preserve"> </w:t>
      </w:r>
      <w:r w:rsidR="00D770BC" w:rsidRPr="00D770BC">
        <w:rPr>
          <w:rFonts w:ascii="Calibri" w:eastAsia="Calibri" w:hAnsi="Calibri" w:cs="Arial"/>
          <w:bCs/>
          <w:iCs/>
          <w:highlight w:val="lightGray"/>
        </w:rPr>
        <w:t xml:space="preserve">Wykaz oświadczeń lub dokumentów, potwierdzających spełnianie warunków udziału w  </w:t>
      </w:r>
      <w:r w:rsidR="00D770BC">
        <w:rPr>
          <w:rFonts w:ascii="Calibri" w:eastAsia="Calibri" w:hAnsi="Calibri" w:cs="Arial"/>
          <w:bCs/>
          <w:iCs/>
          <w:highlight w:val="lightGray"/>
        </w:rPr>
        <w:t> </w:t>
      </w:r>
      <w:r w:rsidR="00D770BC" w:rsidRPr="00D770BC">
        <w:rPr>
          <w:rFonts w:ascii="Calibri" w:eastAsia="Calibri" w:hAnsi="Calibri" w:cs="Arial"/>
          <w:bCs/>
          <w:iCs/>
          <w:highlight w:val="lightGray"/>
        </w:rPr>
        <w:t xml:space="preserve">postępowaniu oraz brak podstaw do wykluczenia: </w:t>
      </w:r>
    </w:p>
    <w:p w:rsidR="00A2640B" w:rsidRDefault="00A2640B" w:rsidP="004305B8">
      <w:pPr>
        <w:pStyle w:val="Akapitzlist"/>
        <w:widowControl w:val="0"/>
        <w:numPr>
          <w:ilvl w:val="1"/>
          <w:numId w:val="1"/>
        </w:numPr>
        <w:suppressAutoHyphens/>
        <w:spacing w:before="240" w:line="360" w:lineRule="auto"/>
        <w:jc w:val="both"/>
        <w:rPr>
          <w:rFonts w:cstheme="minorHAnsi"/>
          <w:bCs/>
          <w:iCs/>
        </w:rPr>
      </w:pPr>
      <w:r>
        <w:rPr>
          <w:rFonts w:cstheme="minorHAnsi"/>
          <w:bCs/>
          <w:iCs/>
        </w:rPr>
        <w:t xml:space="preserve">Wykonawca </w:t>
      </w:r>
      <w:r w:rsidR="005349F5" w:rsidRPr="005349F5">
        <w:rPr>
          <w:rFonts w:cstheme="minorHAnsi"/>
          <w:bCs/>
          <w:iCs/>
        </w:rPr>
        <w:t xml:space="preserve">celem wstępnego potwierdzenia warunków udziału w postępowaniu oraz braku podstaw do wykluczenia </w:t>
      </w:r>
      <w:r>
        <w:rPr>
          <w:rFonts w:cstheme="minorHAnsi"/>
          <w:bCs/>
          <w:iCs/>
        </w:rPr>
        <w:t xml:space="preserve">składa </w:t>
      </w:r>
      <w:r w:rsidRPr="000042D3">
        <w:rPr>
          <w:rFonts w:cstheme="minorHAnsi"/>
          <w:bCs/>
          <w:iCs/>
        </w:rPr>
        <w:t xml:space="preserve">wraz z ofertą oświadczenie JEDZ w postaci elektronicznej opatrzonej kwalifikowanym podpisem elektronicznym. Oświadczenia podmiotów udostępniających potencjał składane na formularzu JEDZ powinny mieć formę dokumentu elektronicznego, podpisanego kwalifikowanym podpisem elektronicznym przez każdego z </w:t>
      </w:r>
      <w:r w:rsidR="005349F5">
        <w:rPr>
          <w:rFonts w:cstheme="minorHAnsi"/>
          <w:bCs/>
          <w:iCs/>
        </w:rPr>
        <w:t> </w:t>
      </w:r>
      <w:r w:rsidRPr="000042D3">
        <w:rPr>
          <w:rFonts w:cstheme="minorHAnsi"/>
          <w:bCs/>
          <w:iCs/>
        </w:rPr>
        <w:t xml:space="preserve">nich w zakresie w jakim potwierdzają okoliczności, o których mowa w treści art. 22 ust 1  PZP, tj.: spełnianie warunków udziału w postępowaniu oraz brak podstaw wykluczenia w </w:t>
      </w:r>
      <w:r w:rsidR="005349F5">
        <w:rPr>
          <w:rFonts w:cstheme="minorHAnsi"/>
          <w:bCs/>
          <w:iCs/>
        </w:rPr>
        <w:t> </w:t>
      </w:r>
      <w:r w:rsidRPr="000042D3">
        <w:rPr>
          <w:rFonts w:cstheme="minorHAnsi"/>
          <w:bCs/>
          <w:iCs/>
        </w:rPr>
        <w:t xml:space="preserve">zakresie, w którym każdy z wykonawców wykazuje spełnianie warunków udziału w </w:t>
      </w:r>
      <w:r w:rsidR="005349F5">
        <w:rPr>
          <w:rFonts w:cstheme="minorHAnsi"/>
          <w:bCs/>
          <w:iCs/>
        </w:rPr>
        <w:t> </w:t>
      </w:r>
      <w:r w:rsidRPr="000042D3">
        <w:rPr>
          <w:rFonts w:cstheme="minorHAnsi"/>
          <w:bCs/>
          <w:iCs/>
        </w:rPr>
        <w:t>postępowaniu oraz brak podstaw wykluczenia</w:t>
      </w:r>
      <w:r w:rsidR="005349F5">
        <w:rPr>
          <w:rFonts w:cstheme="minorHAnsi"/>
          <w:bCs/>
          <w:iCs/>
        </w:rPr>
        <w:t>.</w:t>
      </w:r>
      <w:r w:rsidRPr="000042D3">
        <w:rPr>
          <w:rFonts w:cstheme="minorHAnsi"/>
          <w:bCs/>
          <w:iCs/>
        </w:rPr>
        <w:t xml:space="preserve"> </w:t>
      </w:r>
    </w:p>
    <w:p w:rsidR="005349F5" w:rsidRDefault="00A2640B" w:rsidP="004305B8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  <w:bCs/>
          <w:iCs/>
        </w:rPr>
      </w:pPr>
      <w:r w:rsidRPr="005349F5">
        <w:rPr>
          <w:rFonts w:cstheme="minorHAnsi"/>
          <w:bCs/>
          <w:iCs/>
        </w:rPr>
        <w:t>Wykonawca wypełnia JEDZ, tworząc dokument elektroniczny. Może korzystać z narzędzia ESPD lub innych dostępnych narzędzi lub oprogramowania, które umożliwiają wypełnienie JEDZ i utworzenie dokumentu elektronicznego</w:t>
      </w:r>
      <w:r w:rsidR="005349F5" w:rsidRPr="005349F5">
        <w:rPr>
          <w:rFonts w:cstheme="minorHAnsi"/>
          <w:bCs/>
          <w:iCs/>
        </w:rPr>
        <w:t>. Zamawiający dopuszcza w szczególności następujący format przesłanych danych: .pdf, .xls,</w:t>
      </w:r>
      <w:r w:rsidR="007D4F8B">
        <w:rPr>
          <w:rFonts w:cstheme="minorHAnsi"/>
          <w:bCs/>
          <w:iCs/>
        </w:rPr>
        <w:t xml:space="preserve"> .xlsx</w:t>
      </w:r>
      <w:r w:rsidR="00E2506F">
        <w:rPr>
          <w:rFonts w:cstheme="minorHAnsi"/>
          <w:bCs/>
          <w:iCs/>
        </w:rPr>
        <w:t>,</w:t>
      </w:r>
      <w:r w:rsidR="005349F5" w:rsidRPr="005349F5">
        <w:rPr>
          <w:rFonts w:cstheme="minorHAnsi"/>
          <w:bCs/>
          <w:iCs/>
        </w:rPr>
        <w:t xml:space="preserve"> .doc, .docx, .xps, .odt, </w:t>
      </w:r>
      <w:r w:rsidR="00E2506F">
        <w:rPr>
          <w:rFonts w:cstheme="minorHAnsi"/>
          <w:bCs/>
          <w:iCs/>
        </w:rPr>
        <w:t>.</w:t>
      </w:r>
      <w:r w:rsidR="005349F5" w:rsidRPr="005349F5">
        <w:rPr>
          <w:rFonts w:cstheme="minorHAnsi"/>
          <w:bCs/>
          <w:iCs/>
        </w:rPr>
        <w:t xml:space="preserve">rtf. </w:t>
      </w:r>
      <w:r w:rsidRPr="005349F5">
        <w:rPr>
          <w:rFonts w:cstheme="minorHAnsi"/>
          <w:bCs/>
          <w:iCs/>
        </w:rPr>
        <w:t xml:space="preserve"> Po stworzeniu lub wygenerowaniu przez </w:t>
      </w:r>
      <w:r w:rsidR="00BE37FB">
        <w:rPr>
          <w:rFonts w:cstheme="minorHAnsi"/>
          <w:bCs/>
          <w:iCs/>
        </w:rPr>
        <w:t>W</w:t>
      </w:r>
      <w:r w:rsidRPr="005349F5">
        <w:rPr>
          <w:rFonts w:cstheme="minorHAnsi"/>
          <w:bCs/>
          <w:iCs/>
        </w:rPr>
        <w:t xml:space="preserve">ykonawcę dokumentu elektronicznego JEDZ, </w:t>
      </w:r>
      <w:r w:rsidR="005349F5">
        <w:rPr>
          <w:rFonts w:cstheme="minorHAnsi"/>
          <w:bCs/>
          <w:iCs/>
        </w:rPr>
        <w:t>W</w:t>
      </w:r>
      <w:r w:rsidRPr="005349F5">
        <w:rPr>
          <w:rFonts w:cstheme="minorHAnsi"/>
          <w:bCs/>
          <w:iCs/>
        </w:rPr>
        <w:t xml:space="preserve">ykonawca podpisuje ww. dokument kwalifikowanym podpisem elektronicznym, wystawionym przez dostawcę kwalifikowanej usługi zaufania, będącego podmiotem świadczącym usługi certyfikacyjne - podpis elektroniczny, spełniające wymogi bezpieczeństwa określone w </w:t>
      </w:r>
      <w:r w:rsidR="005349F5">
        <w:rPr>
          <w:rFonts w:cstheme="minorHAnsi"/>
          <w:bCs/>
          <w:iCs/>
        </w:rPr>
        <w:t> </w:t>
      </w:r>
      <w:r w:rsidRPr="005349F5">
        <w:rPr>
          <w:rFonts w:cstheme="minorHAnsi"/>
          <w:bCs/>
          <w:iCs/>
        </w:rPr>
        <w:t xml:space="preserve">ustawie. </w:t>
      </w:r>
    </w:p>
    <w:p w:rsidR="00A2640B" w:rsidRPr="005349F5" w:rsidRDefault="00A2640B" w:rsidP="004305B8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  <w:bCs/>
          <w:iCs/>
        </w:rPr>
      </w:pPr>
      <w:r w:rsidRPr="005349F5">
        <w:rPr>
          <w:rFonts w:cstheme="minorHAnsi"/>
          <w:bCs/>
          <w:iCs/>
        </w:rPr>
        <w:t xml:space="preserve"> Wykonawca zobowiązany jest wypełnić formularz JEDZ w zakresie: Części II sekcje: A,B,C,D; Części III sekcje: A,B,C,D; Części IV sekcja: α; Części VI – podpis. </w:t>
      </w:r>
    </w:p>
    <w:p w:rsidR="00CF026B" w:rsidRDefault="00A2640B" w:rsidP="00A2640B">
      <w:pPr>
        <w:pStyle w:val="Akapitzlist"/>
        <w:spacing w:line="360" w:lineRule="auto"/>
        <w:ind w:left="1218"/>
        <w:jc w:val="both"/>
        <w:rPr>
          <w:rFonts w:cstheme="minorHAnsi"/>
          <w:bCs/>
          <w:iCs/>
        </w:rPr>
      </w:pPr>
      <w:r w:rsidRPr="00792457">
        <w:rPr>
          <w:rFonts w:cstheme="minorHAnsi"/>
          <w:bCs/>
          <w:iCs/>
        </w:rPr>
        <w:t>UWAGA: Instrukcja wypełniania JE</w:t>
      </w:r>
      <w:r w:rsidR="00CF026B">
        <w:rPr>
          <w:rFonts w:cstheme="minorHAnsi"/>
          <w:bCs/>
          <w:iCs/>
        </w:rPr>
        <w:t xml:space="preserve">DZ </w:t>
      </w:r>
      <w:r w:rsidRPr="00792457">
        <w:rPr>
          <w:rFonts w:cstheme="minorHAnsi"/>
          <w:bCs/>
          <w:iCs/>
        </w:rPr>
        <w:t xml:space="preserve"> </w:t>
      </w:r>
    </w:p>
    <w:p w:rsidR="00CF026B" w:rsidRDefault="002D1649" w:rsidP="00A2640B">
      <w:pPr>
        <w:pStyle w:val="Akapitzlist"/>
        <w:spacing w:line="360" w:lineRule="auto"/>
        <w:ind w:left="1218"/>
        <w:jc w:val="both"/>
        <w:rPr>
          <w:rFonts w:cstheme="minorHAnsi"/>
          <w:bCs/>
          <w:iCs/>
        </w:rPr>
      </w:pPr>
      <w:hyperlink r:id="rId14" w:history="1">
        <w:r w:rsidR="00CF026B" w:rsidRPr="0059070F">
          <w:rPr>
            <w:rStyle w:val="Hipercze"/>
            <w:rFonts w:cstheme="minorHAnsi"/>
            <w:bCs/>
            <w:iCs/>
          </w:rPr>
          <w:t>https://www.uzp.gov.pl/__data/assets/pdf_file/0015/32415/Instrukcja-wypelniania-JEDZ-ESPD.pdf</w:t>
        </w:r>
      </w:hyperlink>
    </w:p>
    <w:p w:rsidR="00A2640B" w:rsidRDefault="00A2640B" w:rsidP="004305B8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  <w:bCs/>
          <w:iCs/>
        </w:rPr>
      </w:pPr>
      <w:r w:rsidRPr="00D770BC">
        <w:rPr>
          <w:rFonts w:cstheme="minorHAnsi"/>
          <w:bCs/>
          <w:iCs/>
        </w:rPr>
        <w:t xml:space="preserve">Wykonawca, w przypadku gdy wadium wniesione jest w innej formie niż w pieniądzu </w:t>
      </w:r>
      <w:r w:rsidR="00DB7A23">
        <w:rPr>
          <w:rFonts w:cstheme="minorHAnsi"/>
          <w:bCs/>
          <w:iCs/>
        </w:rPr>
        <w:t>składa wraz z ofertą</w:t>
      </w:r>
      <w:r w:rsidRPr="00D770BC">
        <w:rPr>
          <w:rFonts w:cstheme="minorHAnsi"/>
          <w:bCs/>
          <w:iCs/>
        </w:rPr>
        <w:t xml:space="preserve"> dokument potwierdzający wniesienie wadium</w:t>
      </w:r>
      <w:r w:rsidR="00DB7A23">
        <w:rPr>
          <w:rFonts w:cstheme="minorHAnsi"/>
          <w:bCs/>
          <w:iCs/>
        </w:rPr>
        <w:t xml:space="preserve"> opatrzony podpisem elektronicznym</w:t>
      </w:r>
      <w:r>
        <w:rPr>
          <w:rFonts w:cstheme="minorHAnsi"/>
          <w:bCs/>
          <w:iCs/>
        </w:rPr>
        <w:t>.</w:t>
      </w:r>
    </w:p>
    <w:p w:rsidR="00A2640B" w:rsidRPr="00D770BC" w:rsidRDefault="00A2640B" w:rsidP="00A2640B">
      <w:pPr>
        <w:pStyle w:val="Akapitzlist"/>
        <w:spacing w:line="360" w:lineRule="auto"/>
        <w:ind w:left="1218"/>
        <w:jc w:val="both"/>
        <w:rPr>
          <w:rFonts w:cstheme="minorHAnsi"/>
          <w:bCs/>
          <w:iCs/>
        </w:rPr>
      </w:pPr>
      <w:r>
        <w:rPr>
          <w:rFonts w:cstheme="minorHAnsi"/>
          <w:bCs/>
          <w:iCs/>
        </w:rPr>
        <w:t xml:space="preserve">UWAGA: </w:t>
      </w:r>
      <w:r w:rsidRPr="00D770BC">
        <w:rPr>
          <w:rFonts w:cstheme="minorHAnsi"/>
          <w:bCs/>
          <w:iCs/>
        </w:rPr>
        <w:t xml:space="preserve">gdy wadium wnoszone jest w pieniądzu </w:t>
      </w:r>
      <w:r>
        <w:rPr>
          <w:rFonts w:cstheme="minorHAnsi"/>
          <w:bCs/>
          <w:iCs/>
        </w:rPr>
        <w:t>Wykonawca może załączyć kopię przelewu.</w:t>
      </w:r>
    </w:p>
    <w:p w:rsidR="00A2640B" w:rsidRPr="00E134C0" w:rsidRDefault="00A2640B" w:rsidP="004305B8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  <w:bCs/>
          <w:iCs/>
        </w:rPr>
      </w:pPr>
      <w:r w:rsidRPr="00E134C0">
        <w:rPr>
          <w:rFonts w:cstheme="minorHAnsi"/>
          <w:bCs/>
          <w:iCs/>
        </w:rPr>
        <w:t xml:space="preserve">Zamawiający przed udzieleniem zamówienia wezwie </w:t>
      </w:r>
      <w:r>
        <w:rPr>
          <w:rFonts w:cstheme="minorHAnsi"/>
          <w:bCs/>
          <w:iCs/>
        </w:rPr>
        <w:t>W</w:t>
      </w:r>
      <w:r w:rsidRPr="00E134C0">
        <w:rPr>
          <w:rFonts w:cstheme="minorHAnsi"/>
          <w:bCs/>
          <w:iCs/>
        </w:rPr>
        <w:t>ykonawcę, którego oferta została najwyżej oceniona</w:t>
      </w:r>
      <w:r w:rsidR="000D5BE6">
        <w:rPr>
          <w:rFonts w:cstheme="minorHAnsi"/>
          <w:bCs/>
          <w:iCs/>
        </w:rPr>
        <w:t xml:space="preserve"> zgodnie z procedurą opisaną w pkt. 13 SIWZ</w:t>
      </w:r>
      <w:r w:rsidRPr="00E134C0">
        <w:rPr>
          <w:rFonts w:cstheme="minorHAnsi"/>
          <w:bCs/>
          <w:iCs/>
        </w:rPr>
        <w:t xml:space="preserve">, do złożenia w wyznaczonym terminie, nie krótszym niż 10 dni, aktualnych na dzień złożenia oświadczeń wg wzoru stanowiącego </w:t>
      </w:r>
      <w:r w:rsidRPr="009A4434">
        <w:rPr>
          <w:rFonts w:cstheme="minorHAnsi"/>
          <w:bCs/>
          <w:iCs/>
        </w:rPr>
        <w:t xml:space="preserve">załącznik nr </w:t>
      </w:r>
      <w:r w:rsidR="00460FFA">
        <w:rPr>
          <w:rFonts w:cstheme="minorHAnsi"/>
          <w:bCs/>
          <w:iCs/>
        </w:rPr>
        <w:t>4</w:t>
      </w:r>
      <w:r w:rsidRPr="009A4434">
        <w:rPr>
          <w:rFonts w:cstheme="minorHAnsi"/>
          <w:bCs/>
          <w:iCs/>
        </w:rPr>
        <w:t xml:space="preserve"> do</w:t>
      </w:r>
      <w:r w:rsidRPr="00E134C0">
        <w:rPr>
          <w:rFonts w:cstheme="minorHAnsi"/>
          <w:bCs/>
          <w:iCs/>
        </w:rPr>
        <w:t xml:space="preserve"> SIWZ.</w:t>
      </w:r>
    </w:p>
    <w:p w:rsidR="00A2640B" w:rsidRPr="00E134C0" w:rsidRDefault="00A2640B" w:rsidP="004305B8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  <w:bCs/>
          <w:iCs/>
        </w:rPr>
      </w:pPr>
      <w:r>
        <w:rPr>
          <w:rFonts w:cstheme="minorHAnsi"/>
          <w:bCs/>
          <w:iCs/>
        </w:rPr>
        <w:t xml:space="preserve">W </w:t>
      </w:r>
      <w:r w:rsidRPr="00E134C0">
        <w:rPr>
          <w:rFonts w:cstheme="minorHAnsi"/>
          <w:bCs/>
          <w:iCs/>
        </w:rPr>
        <w:t xml:space="preserve">terminie 3 dni od zamieszczenia na stronie internetowej informacji, o której mowa w </w:t>
      </w:r>
      <w:r w:rsidR="00460FFA">
        <w:rPr>
          <w:rFonts w:cstheme="minorHAnsi"/>
          <w:bCs/>
          <w:iCs/>
        </w:rPr>
        <w:t> </w:t>
      </w:r>
      <w:r w:rsidRPr="00E134C0">
        <w:rPr>
          <w:rFonts w:cstheme="minorHAnsi"/>
          <w:bCs/>
          <w:iCs/>
        </w:rPr>
        <w:t xml:space="preserve">art. </w:t>
      </w:r>
      <w:r w:rsidR="00460FFA">
        <w:rPr>
          <w:rFonts w:cstheme="minorHAnsi"/>
          <w:bCs/>
          <w:iCs/>
        </w:rPr>
        <w:t> </w:t>
      </w:r>
      <w:r w:rsidRPr="00E134C0">
        <w:rPr>
          <w:rFonts w:cstheme="minorHAnsi"/>
          <w:bCs/>
          <w:iCs/>
        </w:rPr>
        <w:t xml:space="preserve">86 ust. 5 ustawy PZP Wykonawca przekaże Zamawiającemu, bez dodatkowego wezwania, oświadczenie o przynależności lub braku przynależności do tej samej grupy kapitałowej, o </w:t>
      </w:r>
      <w:r w:rsidR="00DB7A23">
        <w:rPr>
          <w:rFonts w:cstheme="minorHAnsi"/>
          <w:bCs/>
          <w:iCs/>
        </w:rPr>
        <w:t> </w:t>
      </w:r>
      <w:r w:rsidRPr="00E134C0">
        <w:rPr>
          <w:rFonts w:cstheme="minorHAnsi"/>
          <w:bCs/>
          <w:iCs/>
        </w:rPr>
        <w:t xml:space="preserve">której mowa w art. 24 ust. 1 pkt 23 ustawy PZP w celu wykazania braku podstaw do </w:t>
      </w:r>
      <w:r w:rsidR="00DB7A23">
        <w:rPr>
          <w:rFonts w:cstheme="minorHAnsi"/>
          <w:bCs/>
          <w:iCs/>
        </w:rPr>
        <w:t> </w:t>
      </w:r>
      <w:r w:rsidRPr="00E134C0">
        <w:rPr>
          <w:rFonts w:cstheme="minorHAnsi"/>
          <w:bCs/>
          <w:iCs/>
        </w:rPr>
        <w:t xml:space="preserve">wykluczenia z postępowania o udzielenie zamówienia publicznego, wg wzoru stanowiącego </w:t>
      </w:r>
      <w:r w:rsidRPr="009A4434">
        <w:rPr>
          <w:rFonts w:cstheme="minorHAnsi"/>
          <w:bCs/>
          <w:iCs/>
        </w:rPr>
        <w:t xml:space="preserve">załącznik nr </w:t>
      </w:r>
      <w:r w:rsidR="00460FFA">
        <w:rPr>
          <w:rFonts w:cstheme="minorHAnsi"/>
          <w:bCs/>
          <w:iCs/>
        </w:rPr>
        <w:t>5</w:t>
      </w:r>
      <w:r w:rsidRPr="009A4434">
        <w:rPr>
          <w:rFonts w:cstheme="minorHAnsi"/>
          <w:bCs/>
          <w:iCs/>
        </w:rPr>
        <w:t xml:space="preserve"> do SIWZ.</w:t>
      </w:r>
      <w:r w:rsidRPr="00E134C0">
        <w:rPr>
          <w:rFonts w:cstheme="minorHAnsi"/>
          <w:bCs/>
          <w:iCs/>
        </w:rPr>
        <w:t xml:space="preserve"> </w:t>
      </w:r>
    </w:p>
    <w:p w:rsidR="005C533B" w:rsidRPr="005C533B" w:rsidRDefault="005C533B" w:rsidP="004305B8">
      <w:pPr>
        <w:numPr>
          <w:ilvl w:val="0"/>
          <w:numId w:val="1"/>
        </w:numPr>
        <w:spacing w:after="0" w:line="360" w:lineRule="auto"/>
        <w:contextualSpacing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Cs/>
          <w:iCs/>
          <w:highlight w:val="lightGray"/>
        </w:rPr>
        <w:t>Termin związania ofertą</w:t>
      </w:r>
      <w:r w:rsidRPr="005C533B">
        <w:rPr>
          <w:rFonts w:ascii="Calibri" w:eastAsia="Calibri" w:hAnsi="Calibri" w:cs="Arial"/>
          <w:bCs/>
          <w:iCs/>
        </w:rPr>
        <w:t>:</w:t>
      </w:r>
      <w:r w:rsidRPr="005C533B">
        <w:rPr>
          <w:rFonts w:ascii="Calibri" w:eastAsia="Calibri" w:hAnsi="Calibri" w:cs="Arial"/>
          <w:bCs/>
          <w:iCs/>
        </w:rPr>
        <w:br/>
        <w:t xml:space="preserve">Wykonawca będzie związany złożoną ofertą przez okres </w:t>
      </w:r>
      <w:r w:rsidRPr="005A7EFD">
        <w:rPr>
          <w:rFonts w:ascii="Calibri" w:eastAsia="Calibri" w:hAnsi="Calibri" w:cs="Arial"/>
          <w:b/>
          <w:bCs/>
          <w:iCs/>
        </w:rPr>
        <w:t>45</w:t>
      </w:r>
      <w:r w:rsidRPr="005C533B">
        <w:rPr>
          <w:rFonts w:ascii="Calibri" w:eastAsia="Calibri" w:hAnsi="Calibri" w:cs="Arial"/>
          <w:bCs/>
          <w:iCs/>
        </w:rPr>
        <w:t xml:space="preserve"> (słownie: czterdzieści pięć) dni, licząc od dnia upływu terminu składania ofert.</w:t>
      </w:r>
    </w:p>
    <w:p w:rsidR="005C533B" w:rsidRPr="005C533B" w:rsidRDefault="005C533B" w:rsidP="004305B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Calibri" w:eastAsia="Calibri" w:hAnsi="Calibri" w:cs="Arial"/>
          <w:bCs/>
          <w:iCs/>
        </w:rPr>
      </w:pPr>
      <w:r w:rsidRPr="005C533B">
        <w:rPr>
          <w:rFonts w:ascii="Calibri" w:eastAsia="Calibri" w:hAnsi="Calibri" w:cs="Arial"/>
          <w:bCs/>
          <w:iCs/>
          <w:highlight w:val="lightGray"/>
        </w:rPr>
        <w:t xml:space="preserve"> </w:t>
      </w:r>
      <w:r w:rsidR="00792457">
        <w:rPr>
          <w:rFonts w:ascii="Calibri" w:eastAsia="Calibri" w:hAnsi="Calibri" w:cs="Arial"/>
          <w:bCs/>
          <w:iCs/>
          <w:highlight w:val="lightGray"/>
        </w:rPr>
        <w:t>Informacje o sposobie porozumiewania się</w:t>
      </w:r>
      <w:r w:rsidR="00160C67">
        <w:rPr>
          <w:rFonts w:ascii="Calibri" w:eastAsia="Calibri" w:hAnsi="Calibri" w:cs="Arial"/>
          <w:bCs/>
          <w:iCs/>
          <w:highlight w:val="lightGray"/>
        </w:rPr>
        <w:t>:</w:t>
      </w:r>
    </w:p>
    <w:p w:rsidR="00197261" w:rsidRPr="00A02F67" w:rsidRDefault="00197261" w:rsidP="00197261">
      <w:pPr>
        <w:widowControl w:val="0"/>
        <w:numPr>
          <w:ilvl w:val="1"/>
          <w:numId w:val="1"/>
        </w:numPr>
        <w:suppressAutoHyphens/>
        <w:spacing w:after="0" w:line="360" w:lineRule="auto"/>
        <w:jc w:val="both"/>
        <w:rPr>
          <w:rFonts w:cstheme="minorHAnsi"/>
          <w:bCs/>
          <w:iCs/>
        </w:rPr>
      </w:pPr>
      <w:bookmarkStart w:id="0" w:name="_Hlk530742031"/>
      <w:r w:rsidRPr="00C24605">
        <w:rPr>
          <w:rFonts w:cstheme="minorHAnsi"/>
          <w:bCs/>
          <w:iCs/>
        </w:rPr>
        <w:t xml:space="preserve">W postępowaniu o udzielenie zamówienia komunikacja pomiędzy Zamawiającym a Wykonawcami w szczególności składanie oświadczeń, wniosków, zawiadomień oraz  przekazywanie informacji odbywa się elektronicznie za  pośrednictwem ePUAP  lub </w:t>
      </w:r>
      <w:r w:rsidR="00FB2C6A">
        <w:rPr>
          <w:rFonts w:cstheme="minorHAnsi"/>
          <w:bCs/>
          <w:iCs/>
        </w:rPr>
        <w:t> </w:t>
      </w:r>
      <w:r w:rsidRPr="00C24605">
        <w:rPr>
          <w:rFonts w:cstheme="minorHAnsi"/>
          <w:bCs/>
          <w:iCs/>
        </w:rPr>
        <w:t>poczty</w:t>
      </w:r>
      <w:r w:rsidR="00C24605">
        <w:rPr>
          <w:rFonts w:cstheme="minorHAnsi"/>
          <w:bCs/>
          <w:iCs/>
        </w:rPr>
        <w:t xml:space="preserve"> elektronicznej </w:t>
      </w:r>
      <w:r w:rsidRPr="00C24605">
        <w:rPr>
          <w:rFonts w:cstheme="minorHAnsi"/>
          <w:bCs/>
          <w:iCs/>
        </w:rPr>
        <w:t xml:space="preserve">e-mail: </w:t>
      </w:r>
      <w:hyperlink r:id="rId15" w:history="1">
        <w:r w:rsidRPr="00C24605">
          <w:rPr>
            <w:rStyle w:val="Hipercze"/>
            <w:rFonts w:cstheme="minorHAnsi"/>
            <w:bCs/>
            <w:iCs/>
          </w:rPr>
          <w:t>biuro@mae.com.pl</w:t>
        </w:r>
      </w:hyperlink>
      <w:r w:rsidRPr="00C24605">
        <w:rPr>
          <w:rFonts w:cstheme="minorHAnsi"/>
          <w:bCs/>
          <w:iCs/>
        </w:rPr>
        <w:t>,</w:t>
      </w:r>
      <w:r w:rsidRPr="00A02F67">
        <w:rPr>
          <w:rFonts w:cstheme="minorHAnsi"/>
          <w:bCs/>
          <w:iCs/>
        </w:rPr>
        <w:t xml:space="preserve"> przy wykorzystaniu numeru </w:t>
      </w:r>
      <w:r w:rsidR="00C24605">
        <w:rPr>
          <w:rFonts w:cstheme="minorHAnsi"/>
          <w:bCs/>
          <w:iCs/>
        </w:rPr>
        <w:t xml:space="preserve">ogłoszenia: </w:t>
      </w:r>
      <w:r w:rsidR="00353DB9" w:rsidRPr="00353DB9">
        <w:rPr>
          <w:rFonts w:cstheme="minorHAnsi"/>
          <w:bCs/>
          <w:iCs/>
        </w:rPr>
        <w:t>2019/S 183-445281</w:t>
      </w:r>
      <w:r w:rsidR="00C24605" w:rsidRPr="00353DB9">
        <w:rPr>
          <w:rFonts w:cstheme="minorHAnsi"/>
          <w:bCs/>
          <w:iCs/>
        </w:rPr>
        <w:t xml:space="preserve">. </w:t>
      </w:r>
      <w:r w:rsidRPr="00A02F67">
        <w:rPr>
          <w:rFonts w:cstheme="minorHAnsi"/>
          <w:bCs/>
          <w:iCs/>
        </w:rPr>
        <w:t xml:space="preserve">Forma komunikacji za pomocą poczty elektronicznej nie </w:t>
      </w:r>
      <w:r>
        <w:rPr>
          <w:rFonts w:cstheme="minorHAnsi"/>
          <w:bCs/>
          <w:iCs/>
        </w:rPr>
        <w:t> </w:t>
      </w:r>
      <w:r w:rsidRPr="00A02F67">
        <w:rPr>
          <w:rFonts w:cstheme="minorHAnsi"/>
          <w:bCs/>
          <w:iCs/>
        </w:rPr>
        <w:t xml:space="preserve">dotyczy złożenia oferty oraz JEDZ, które powinny zostać złożone wg zasad, o których mowa w </w:t>
      </w:r>
      <w:r>
        <w:rPr>
          <w:rFonts w:cstheme="minorHAnsi"/>
          <w:bCs/>
          <w:iCs/>
        </w:rPr>
        <w:t> </w:t>
      </w:r>
      <w:r w:rsidRPr="00A02F67">
        <w:rPr>
          <w:rFonts w:cstheme="minorHAnsi"/>
          <w:bCs/>
          <w:iCs/>
        </w:rPr>
        <w:t xml:space="preserve">pkt. 7 i </w:t>
      </w:r>
      <w:r w:rsidR="00FB2C6A">
        <w:rPr>
          <w:rFonts w:cstheme="minorHAnsi"/>
          <w:bCs/>
          <w:iCs/>
        </w:rPr>
        <w:t> </w:t>
      </w:r>
      <w:r w:rsidRPr="00A02F67">
        <w:rPr>
          <w:rFonts w:cstheme="minorHAnsi"/>
          <w:bCs/>
          <w:iCs/>
        </w:rPr>
        <w:t xml:space="preserve">8  SIWZ. </w:t>
      </w:r>
    </w:p>
    <w:p w:rsidR="00161C50" w:rsidRPr="00CE4747" w:rsidRDefault="00161C50" w:rsidP="004305B8">
      <w:pPr>
        <w:widowControl w:val="0"/>
        <w:numPr>
          <w:ilvl w:val="1"/>
          <w:numId w:val="1"/>
        </w:numPr>
        <w:suppressAutoHyphens/>
        <w:spacing w:after="0" w:line="360" w:lineRule="auto"/>
        <w:jc w:val="both"/>
        <w:rPr>
          <w:rFonts w:cstheme="minorHAnsi"/>
          <w:bCs/>
          <w:iCs/>
        </w:rPr>
      </w:pPr>
      <w:r w:rsidRPr="00CE4747">
        <w:rPr>
          <w:rFonts w:cstheme="minorHAnsi"/>
          <w:bCs/>
          <w:iCs/>
        </w:rPr>
        <w:t>Wykonawca zamierzający wziąć udział w postępowaniu o udzielenie zamówienia publicznego, musi posiadać konto na ePUAP (</w:t>
      </w:r>
      <w:r>
        <w:rPr>
          <w:rFonts w:cstheme="minorHAnsi"/>
          <w:bCs/>
          <w:iCs/>
        </w:rPr>
        <w:t xml:space="preserve"> </w:t>
      </w:r>
      <w:hyperlink r:id="rId16" w:history="1">
        <w:r w:rsidRPr="004C5E42">
          <w:rPr>
            <w:rStyle w:val="Hipercze"/>
            <w:rFonts w:cstheme="minorHAnsi"/>
            <w:bCs/>
            <w:iCs/>
          </w:rPr>
          <w:t>https://epuap.gov.pl/wps/portal</w:t>
        </w:r>
      </w:hyperlink>
      <w:r>
        <w:rPr>
          <w:rFonts w:cstheme="minorHAnsi"/>
          <w:bCs/>
          <w:iCs/>
        </w:rPr>
        <w:t xml:space="preserve"> </w:t>
      </w:r>
      <w:r w:rsidRPr="00CE4747">
        <w:rPr>
          <w:rFonts w:cstheme="minorHAnsi"/>
          <w:bCs/>
          <w:iCs/>
        </w:rPr>
        <w:t>). Wykonawca posiadający konto na ePUAP ma dostęp do formularzy: złożenia, zmiany, wycofania oferty</w:t>
      </w:r>
      <w:r w:rsidR="009B62DB">
        <w:rPr>
          <w:rFonts w:cstheme="minorHAnsi"/>
          <w:bCs/>
          <w:iCs/>
        </w:rPr>
        <w:t>.</w:t>
      </w:r>
      <w:r w:rsidRPr="00CE4747">
        <w:rPr>
          <w:rFonts w:cstheme="minorHAnsi"/>
          <w:bCs/>
          <w:iCs/>
        </w:rPr>
        <w:t xml:space="preserve"> </w:t>
      </w:r>
    </w:p>
    <w:p w:rsidR="00161C50" w:rsidRPr="00CE4747" w:rsidRDefault="00161C50" w:rsidP="004305B8">
      <w:pPr>
        <w:widowControl w:val="0"/>
        <w:numPr>
          <w:ilvl w:val="1"/>
          <w:numId w:val="1"/>
        </w:numPr>
        <w:suppressAutoHyphens/>
        <w:spacing w:after="0" w:line="360" w:lineRule="auto"/>
        <w:jc w:val="both"/>
        <w:rPr>
          <w:rFonts w:cstheme="minorHAnsi"/>
          <w:bCs/>
          <w:iCs/>
        </w:rPr>
      </w:pPr>
      <w:r w:rsidRPr="00CE4747">
        <w:rPr>
          <w:rFonts w:cstheme="minorHAnsi"/>
          <w:bCs/>
          <w:iCs/>
        </w:rPr>
        <w:t xml:space="preserve">Wymagania techniczne i organizacyjne wysyłania i odbierania dokumentów elektronicznych, elektronicznych kopii dokumentów i oświadczeń oraz informacji przekazywanych przy ich użyciu opisane zostały w Regulaminie korzystania z miniPortalu oraz Regulaminie ePUAP. </w:t>
      </w:r>
    </w:p>
    <w:p w:rsidR="00161C50" w:rsidRPr="00CE4747" w:rsidRDefault="00161C50" w:rsidP="004305B8">
      <w:pPr>
        <w:widowControl w:val="0"/>
        <w:numPr>
          <w:ilvl w:val="1"/>
          <w:numId w:val="1"/>
        </w:numPr>
        <w:suppressAutoHyphens/>
        <w:spacing w:after="0" w:line="360" w:lineRule="auto"/>
        <w:jc w:val="both"/>
        <w:rPr>
          <w:rFonts w:cstheme="minorHAnsi"/>
          <w:bCs/>
          <w:iCs/>
        </w:rPr>
      </w:pPr>
      <w:r w:rsidRPr="00CE4747">
        <w:rPr>
          <w:rFonts w:cstheme="minorHAnsi"/>
          <w:bCs/>
          <w:iCs/>
        </w:rPr>
        <w:lastRenderedPageBreak/>
        <w:t xml:space="preserve">Maksymalny rozmiar plików przesyłanych za pośrednictwem dedykowanych formularzy do: złożenia, zmiany, wycofania oferty lub wniosku oraz do </w:t>
      </w:r>
      <w:r w:rsidRPr="00B16D44">
        <w:rPr>
          <w:rFonts w:cstheme="minorHAnsi"/>
          <w:bCs/>
          <w:iCs/>
        </w:rPr>
        <w:t>komunikacji wynosi 150 MB.</w:t>
      </w:r>
      <w:r w:rsidRPr="00CE4747">
        <w:rPr>
          <w:rFonts w:cstheme="minorHAnsi"/>
          <w:bCs/>
          <w:iCs/>
        </w:rPr>
        <w:t xml:space="preserve"> </w:t>
      </w:r>
    </w:p>
    <w:p w:rsidR="00161C50" w:rsidRPr="00CE4747" w:rsidRDefault="00161C50" w:rsidP="004305B8">
      <w:pPr>
        <w:widowControl w:val="0"/>
        <w:numPr>
          <w:ilvl w:val="1"/>
          <w:numId w:val="1"/>
        </w:numPr>
        <w:suppressAutoHyphens/>
        <w:spacing w:after="0" w:line="360" w:lineRule="auto"/>
        <w:jc w:val="both"/>
        <w:rPr>
          <w:rFonts w:cstheme="minorHAnsi"/>
          <w:bCs/>
          <w:iCs/>
        </w:rPr>
      </w:pPr>
      <w:r w:rsidRPr="00CE4747">
        <w:rPr>
          <w:rFonts w:cstheme="minorHAnsi"/>
          <w:bCs/>
          <w:iCs/>
        </w:rPr>
        <w:t>Za datę przekazania oferty, wniosków, zawiadomień, dokumentów elektronicznych, oświadczeń lub elektronicznych kopii dokumentów lub oświadczeń oraz innych informacji przyjmuje się datę ich przekazania na skrzynkę Zamawiającego</w:t>
      </w:r>
      <w:r w:rsidRPr="000E2D55">
        <w:t xml:space="preserve"> </w:t>
      </w:r>
      <w:r w:rsidRPr="00F4065C">
        <w:rPr>
          <w:rFonts w:cstheme="minorHAnsi"/>
          <w:bCs/>
          <w:iCs/>
        </w:rPr>
        <w:t xml:space="preserve">w </w:t>
      </w:r>
      <w:r w:rsidRPr="00CE4747">
        <w:rPr>
          <w:rFonts w:cstheme="minorHAnsi"/>
          <w:bCs/>
          <w:iCs/>
        </w:rPr>
        <w:t xml:space="preserve">portalu ePUAP. </w:t>
      </w:r>
    </w:p>
    <w:p w:rsidR="00161C50" w:rsidRDefault="00161C50" w:rsidP="004305B8">
      <w:pPr>
        <w:widowControl w:val="0"/>
        <w:numPr>
          <w:ilvl w:val="1"/>
          <w:numId w:val="1"/>
        </w:numPr>
        <w:suppressAutoHyphens/>
        <w:spacing w:after="0" w:line="360" w:lineRule="auto"/>
        <w:jc w:val="both"/>
        <w:rPr>
          <w:rFonts w:cstheme="minorHAnsi"/>
          <w:bCs/>
          <w:iCs/>
        </w:rPr>
      </w:pPr>
      <w:r w:rsidRPr="00CE4747">
        <w:rPr>
          <w:rFonts w:cstheme="minorHAnsi"/>
          <w:bCs/>
          <w:iCs/>
        </w:rPr>
        <w:t xml:space="preserve">Identyfikator postępowania </w:t>
      </w:r>
      <w:r w:rsidR="00811F70">
        <w:rPr>
          <w:rFonts w:cstheme="minorHAnsi"/>
          <w:bCs/>
          <w:iCs/>
        </w:rPr>
        <w:t>oraz</w:t>
      </w:r>
      <w:r w:rsidRPr="00CE4747">
        <w:rPr>
          <w:rFonts w:cstheme="minorHAnsi"/>
          <w:bCs/>
          <w:iCs/>
        </w:rPr>
        <w:t xml:space="preserve"> klucz publiczny dla danego postępowania o udzielenie zamówienia dostępne są na „Liście wszystkich postępowań” oraz w szczegółach postępowania na </w:t>
      </w:r>
      <w:r w:rsidRPr="00811F70">
        <w:rPr>
          <w:rFonts w:cstheme="minorHAnsi"/>
          <w:b/>
          <w:bCs/>
          <w:iCs/>
        </w:rPr>
        <w:t>miniPortalu</w:t>
      </w:r>
      <w:r w:rsidRPr="00CE4747">
        <w:rPr>
          <w:rFonts w:cstheme="minorHAnsi"/>
          <w:bCs/>
          <w:iCs/>
        </w:rPr>
        <w:t xml:space="preserve"> oraz na stronie internetowej Zamawiającego. </w:t>
      </w:r>
    </w:p>
    <w:p w:rsidR="00161C50" w:rsidRPr="00CE4747" w:rsidRDefault="00161C50" w:rsidP="004305B8">
      <w:pPr>
        <w:widowControl w:val="0"/>
        <w:numPr>
          <w:ilvl w:val="1"/>
          <w:numId w:val="1"/>
        </w:numPr>
        <w:suppressAutoHyphens/>
        <w:spacing w:after="0" w:line="360" w:lineRule="auto"/>
        <w:jc w:val="both"/>
        <w:rPr>
          <w:rFonts w:cstheme="minorHAnsi"/>
          <w:bCs/>
          <w:iCs/>
        </w:rPr>
      </w:pPr>
      <w:r w:rsidRPr="00CE4747">
        <w:rPr>
          <w:rFonts w:cstheme="minorHAnsi"/>
          <w:bCs/>
          <w:iCs/>
        </w:rPr>
        <w:t xml:space="preserve">Wykonawca może zwrócić się do Zamawiającego z wnioskiem o wyjaśnienie treści specyfikacji istotnych warunków zamówienia w </w:t>
      </w:r>
      <w:r w:rsidR="00197261" w:rsidRPr="00CE4747">
        <w:rPr>
          <w:rFonts w:cstheme="minorHAnsi"/>
          <w:bCs/>
          <w:iCs/>
        </w:rPr>
        <w:t xml:space="preserve">przewidzianej </w:t>
      </w:r>
      <w:r w:rsidRPr="00CE4747">
        <w:rPr>
          <w:rFonts w:cstheme="minorHAnsi"/>
          <w:bCs/>
          <w:iCs/>
        </w:rPr>
        <w:t xml:space="preserve">formie </w:t>
      </w:r>
      <w:r w:rsidR="00152C1B">
        <w:rPr>
          <w:rFonts w:cstheme="minorHAnsi"/>
          <w:bCs/>
          <w:iCs/>
        </w:rPr>
        <w:t>komunikacji</w:t>
      </w:r>
      <w:r w:rsidR="00197261">
        <w:rPr>
          <w:rFonts w:cstheme="minorHAnsi"/>
          <w:bCs/>
          <w:iCs/>
        </w:rPr>
        <w:t xml:space="preserve"> zgodnie z </w:t>
      </w:r>
      <w:r w:rsidR="00FB2C6A">
        <w:rPr>
          <w:rFonts w:cstheme="minorHAnsi"/>
          <w:bCs/>
          <w:iCs/>
        </w:rPr>
        <w:t> </w:t>
      </w:r>
      <w:r w:rsidR="00197261">
        <w:rPr>
          <w:rFonts w:cstheme="minorHAnsi"/>
          <w:bCs/>
          <w:iCs/>
        </w:rPr>
        <w:t>ust. 10.1.</w:t>
      </w:r>
      <w:r w:rsidR="00152C1B">
        <w:rPr>
          <w:rFonts w:cstheme="minorHAnsi"/>
          <w:bCs/>
          <w:iCs/>
        </w:rPr>
        <w:t xml:space="preserve"> </w:t>
      </w:r>
    </w:p>
    <w:p w:rsidR="00161C50" w:rsidRPr="00CE4747" w:rsidRDefault="00161C50" w:rsidP="004305B8">
      <w:pPr>
        <w:widowControl w:val="0"/>
        <w:numPr>
          <w:ilvl w:val="1"/>
          <w:numId w:val="1"/>
        </w:numPr>
        <w:suppressAutoHyphens/>
        <w:spacing w:after="0" w:line="360" w:lineRule="auto"/>
        <w:jc w:val="both"/>
        <w:rPr>
          <w:rFonts w:cstheme="minorHAnsi"/>
          <w:bCs/>
          <w:iCs/>
        </w:rPr>
      </w:pPr>
      <w:r w:rsidRPr="00CE4747">
        <w:rPr>
          <w:rFonts w:cstheme="minorHAnsi"/>
          <w:bCs/>
          <w:iCs/>
        </w:rPr>
        <w:t>Treść zapytań wraz z wyjaśnieniami (bez ujawniania źródła zapytania) Zamawiający udostępni na swojej stronie internetowej, a także przekaże Wykonawcom</w:t>
      </w:r>
      <w:r w:rsidR="00152C1B">
        <w:rPr>
          <w:rFonts w:cstheme="minorHAnsi"/>
          <w:bCs/>
          <w:iCs/>
        </w:rPr>
        <w:t>.</w:t>
      </w:r>
      <w:r w:rsidRPr="00CE4747">
        <w:rPr>
          <w:rFonts w:cstheme="minorHAnsi"/>
          <w:bCs/>
          <w:iCs/>
        </w:rPr>
        <w:t xml:space="preserve"> </w:t>
      </w:r>
    </w:p>
    <w:p w:rsidR="00161C50" w:rsidRPr="00CE4747" w:rsidRDefault="00161C50" w:rsidP="004305B8">
      <w:pPr>
        <w:widowControl w:val="0"/>
        <w:numPr>
          <w:ilvl w:val="1"/>
          <w:numId w:val="1"/>
        </w:numPr>
        <w:suppressAutoHyphens/>
        <w:spacing w:after="0" w:line="360" w:lineRule="auto"/>
        <w:jc w:val="both"/>
        <w:rPr>
          <w:rFonts w:cstheme="minorHAnsi"/>
          <w:bCs/>
          <w:iCs/>
        </w:rPr>
      </w:pPr>
      <w:r w:rsidRPr="00CE4747">
        <w:rPr>
          <w:rFonts w:cstheme="minorHAnsi"/>
          <w:bCs/>
          <w:iCs/>
        </w:rPr>
        <w:t xml:space="preserve">W uzasadnionych przypadkach Zamawiający może przed upływem terminu składania ofert zmienić treść </w:t>
      </w:r>
      <w:r w:rsidR="00152C1B">
        <w:rPr>
          <w:rFonts w:cstheme="minorHAnsi"/>
          <w:bCs/>
          <w:iCs/>
        </w:rPr>
        <w:t>SIWZ</w:t>
      </w:r>
      <w:r w:rsidRPr="00CE4747">
        <w:rPr>
          <w:rFonts w:cstheme="minorHAnsi"/>
          <w:bCs/>
          <w:iCs/>
        </w:rPr>
        <w:t xml:space="preserve">. Dokonaną zmianę treści SIWZ Zamawiający udostępni na swojej stronie internetowej. </w:t>
      </w:r>
    </w:p>
    <w:p w:rsidR="00161C50" w:rsidRPr="00CE4747" w:rsidRDefault="00161C50" w:rsidP="004305B8">
      <w:pPr>
        <w:widowControl w:val="0"/>
        <w:numPr>
          <w:ilvl w:val="1"/>
          <w:numId w:val="1"/>
        </w:numPr>
        <w:suppressAutoHyphens/>
        <w:spacing w:after="0" w:line="360" w:lineRule="auto"/>
        <w:jc w:val="both"/>
        <w:rPr>
          <w:rFonts w:cstheme="minorHAnsi"/>
          <w:bCs/>
          <w:iCs/>
        </w:rPr>
      </w:pPr>
      <w:r w:rsidRPr="00CE4747">
        <w:rPr>
          <w:rFonts w:cstheme="minorHAnsi"/>
          <w:bCs/>
          <w:iCs/>
        </w:rPr>
        <w:t xml:space="preserve">Zamawiający nie przewiduje zwołania zebrania Wykonawców w celu wyjaśnienia wątpliwości dotyczących treści SIWZ. </w:t>
      </w:r>
    </w:p>
    <w:p w:rsidR="00161C50" w:rsidRDefault="00161C50" w:rsidP="004305B8">
      <w:pPr>
        <w:widowControl w:val="0"/>
        <w:numPr>
          <w:ilvl w:val="1"/>
          <w:numId w:val="1"/>
        </w:numPr>
        <w:suppressAutoHyphens/>
        <w:spacing w:after="0" w:line="360" w:lineRule="auto"/>
        <w:jc w:val="both"/>
        <w:rPr>
          <w:rFonts w:cstheme="minorHAnsi"/>
          <w:bCs/>
          <w:iCs/>
        </w:rPr>
      </w:pPr>
      <w:r w:rsidRPr="00CE4747">
        <w:rPr>
          <w:rFonts w:cstheme="minorHAnsi"/>
          <w:bCs/>
          <w:iCs/>
        </w:rPr>
        <w:t xml:space="preserve">Zamawiający udostępni oferty oraz protokół postępowania wraz z załącznikami </w:t>
      </w:r>
      <w:r>
        <w:rPr>
          <w:rFonts w:cstheme="minorHAnsi"/>
        </w:rPr>
        <w:t xml:space="preserve">zgodnie z </w:t>
      </w:r>
      <w:r w:rsidR="00152C1B">
        <w:rPr>
          <w:rFonts w:cstheme="minorHAnsi"/>
        </w:rPr>
        <w:t> </w:t>
      </w:r>
      <w:r w:rsidR="00A02F67">
        <w:rPr>
          <w:rFonts w:cstheme="minorHAnsi"/>
        </w:rPr>
        <w:t>art. 96 ust. 3 ustawy PZP</w:t>
      </w:r>
      <w:r w:rsidRPr="00CE4747">
        <w:rPr>
          <w:rFonts w:cstheme="minorHAnsi"/>
        </w:rPr>
        <w:t>.</w:t>
      </w:r>
      <w:r w:rsidRPr="00CE4747">
        <w:t xml:space="preserve"> </w:t>
      </w:r>
      <w:r w:rsidRPr="00CE4747">
        <w:rPr>
          <w:rFonts w:cstheme="minorHAnsi"/>
          <w:bCs/>
          <w:iCs/>
        </w:rPr>
        <w:t xml:space="preserve"> </w:t>
      </w:r>
    </w:p>
    <w:p w:rsidR="002A2FD5" w:rsidRPr="00CE4747" w:rsidRDefault="002A2FD5" w:rsidP="002A2FD5">
      <w:pPr>
        <w:widowControl w:val="0"/>
        <w:suppressAutoHyphens/>
        <w:spacing w:after="0" w:line="360" w:lineRule="auto"/>
        <w:ind w:left="720"/>
        <w:jc w:val="both"/>
        <w:rPr>
          <w:rFonts w:cstheme="minorHAnsi"/>
          <w:bCs/>
          <w:iCs/>
        </w:rPr>
      </w:pPr>
    </w:p>
    <w:bookmarkEnd w:id="0"/>
    <w:p w:rsidR="005C533B" w:rsidRPr="005C533B" w:rsidRDefault="005C533B" w:rsidP="004305B8">
      <w:pPr>
        <w:numPr>
          <w:ilvl w:val="0"/>
          <w:numId w:val="1"/>
        </w:numPr>
        <w:contextualSpacing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  <w:highlight w:val="lightGray"/>
        </w:rPr>
        <w:t>Miejsce oraz termin składania i otwarcia ofert</w:t>
      </w:r>
      <w:r w:rsidRPr="005C533B">
        <w:rPr>
          <w:rFonts w:ascii="Calibri" w:eastAsia="Calibri" w:hAnsi="Calibri" w:cs="Arial"/>
        </w:rPr>
        <w:t>.</w:t>
      </w:r>
    </w:p>
    <w:p w:rsidR="005C533B" w:rsidRPr="00152C1B" w:rsidRDefault="005C533B" w:rsidP="004305B8">
      <w:pPr>
        <w:widowControl w:val="0"/>
        <w:numPr>
          <w:ilvl w:val="1"/>
          <w:numId w:val="1"/>
        </w:numPr>
        <w:suppressAutoHyphens/>
        <w:autoSpaceDE w:val="0"/>
        <w:spacing w:after="0" w:line="360" w:lineRule="auto"/>
        <w:jc w:val="both"/>
        <w:rPr>
          <w:rFonts w:ascii="Calibri" w:eastAsia="Times New Roman" w:hAnsi="Calibri" w:cs="Arial"/>
          <w:bCs/>
          <w:lang w:eastAsia="ar-SA"/>
        </w:rPr>
      </w:pPr>
      <w:r w:rsidRPr="00152C1B">
        <w:rPr>
          <w:rFonts w:ascii="Calibri" w:eastAsia="Calibri" w:hAnsi="Calibri" w:cs="Arial"/>
          <w:lang w:eastAsia="ar-SA"/>
        </w:rPr>
        <w:t xml:space="preserve">Oferty należy </w:t>
      </w:r>
      <w:r w:rsidR="008444A2" w:rsidRPr="00152C1B">
        <w:rPr>
          <w:rFonts w:ascii="Calibri" w:eastAsia="Calibri" w:hAnsi="Calibri" w:cs="Arial"/>
          <w:lang w:eastAsia="ar-SA"/>
        </w:rPr>
        <w:t xml:space="preserve">złożyć w terminie </w:t>
      </w:r>
      <w:r w:rsidRPr="00152C1B">
        <w:rPr>
          <w:rFonts w:ascii="Calibri" w:eastAsia="Calibri" w:hAnsi="Calibri" w:cs="Arial"/>
          <w:lang w:eastAsia="ar-SA"/>
        </w:rPr>
        <w:t xml:space="preserve">do dnia </w:t>
      </w:r>
      <w:r w:rsidR="00CF7025" w:rsidRPr="00B16D44">
        <w:rPr>
          <w:rFonts w:ascii="Calibri" w:eastAsia="Calibri" w:hAnsi="Calibri" w:cs="Arial"/>
          <w:b/>
          <w:lang w:eastAsia="ar-SA"/>
        </w:rPr>
        <w:t>2</w:t>
      </w:r>
      <w:r w:rsidR="002D1649">
        <w:rPr>
          <w:rFonts w:ascii="Calibri" w:eastAsia="Calibri" w:hAnsi="Calibri" w:cs="Arial"/>
          <w:b/>
          <w:lang w:eastAsia="ar-SA"/>
        </w:rPr>
        <w:t>9</w:t>
      </w:r>
      <w:r w:rsidRPr="00B16D44">
        <w:rPr>
          <w:rFonts w:ascii="Calibri" w:eastAsia="Calibri" w:hAnsi="Calibri" w:cs="Arial"/>
          <w:b/>
          <w:lang w:eastAsia="ar-SA"/>
        </w:rPr>
        <w:t xml:space="preserve"> </w:t>
      </w:r>
      <w:r w:rsidR="00E2506F">
        <w:rPr>
          <w:rFonts w:ascii="Calibri" w:eastAsia="Calibri" w:hAnsi="Calibri" w:cs="Arial"/>
          <w:b/>
          <w:lang w:eastAsia="ar-SA"/>
        </w:rPr>
        <w:t>października</w:t>
      </w:r>
      <w:r w:rsidRPr="00B16D44">
        <w:rPr>
          <w:rFonts w:ascii="Calibri" w:eastAsia="Calibri" w:hAnsi="Calibri" w:cs="Arial"/>
          <w:b/>
          <w:lang w:eastAsia="ar-SA"/>
        </w:rPr>
        <w:t xml:space="preserve"> 201</w:t>
      </w:r>
      <w:r w:rsidR="00292EF7" w:rsidRPr="00B16D44">
        <w:rPr>
          <w:rFonts w:ascii="Calibri" w:eastAsia="Calibri" w:hAnsi="Calibri" w:cs="Arial"/>
          <w:b/>
          <w:lang w:eastAsia="ar-SA"/>
        </w:rPr>
        <w:t>9</w:t>
      </w:r>
      <w:r w:rsidRPr="00B16D44">
        <w:rPr>
          <w:rFonts w:ascii="Calibri" w:eastAsia="Calibri" w:hAnsi="Calibri" w:cs="Arial"/>
          <w:lang w:eastAsia="ar-SA"/>
        </w:rPr>
        <w:t xml:space="preserve"> </w:t>
      </w:r>
      <w:r w:rsidRPr="00B16D44">
        <w:rPr>
          <w:rFonts w:ascii="Calibri" w:eastAsia="Calibri" w:hAnsi="Calibri" w:cs="Arial"/>
          <w:b/>
          <w:lang w:eastAsia="ar-SA"/>
        </w:rPr>
        <w:t>r</w:t>
      </w:r>
      <w:r w:rsidRPr="00B16D44">
        <w:rPr>
          <w:rFonts w:ascii="Calibri" w:eastAsia="Calibri" w:hAnsi="Calibri" w:cs="Arial"/>
          <w:lang w:eastAsia="ar-SA"/>
        </w:rPr>
        <w:t xml:space="preserve">. do godz. </w:t>
      </w:r>
      <w:r w:rsidRPr="00B16D44">
        <w:rPr>
          <w:rFonts w:ascii="Calibri" w:eastAsia="Calibri" w:hAnsi="Calibri" w:cs="Arial"/>
          <w:b/>
          <w:lang w:eastAsia="ar-SA"/>
        </w:rPr>
        <w:t>12:00.</w:t>
      </w:r>
      <w:r w:rsidRPr="00152C1B">
        <w:rPr>
          <w:rFonts w:ascii="Calibri" w:eastAsia="Calibri" w:hAnsi="Calibri" w:cs="Arial"/>
          <w:b/>
          <w:lang w:eastAsia="ar-SA"/>
        </w:rPr>
        <w:t xml:space="preserve"> </w:t>
      </w:r>
      <w:r w:rsidRPr="00152C1B">
        <w:rPr>
          <w:rFonts w:ascii="Calibri" w:eastAsia="Times New Roman" w:hAnsi="Calibri" w:cs="Arial"/>
          <w:bCs/>
          <w:lang w:eastAsia="ar-SA"/>
        </w:rPr>
        <w:t>Wykonawcy, którzy złożyli ofertę po terminie, o którym mowa wyżej, zostaną niezwłocznie powiadomieni o tym fakcie, a ich oferty zostaną zwrócone nie otwarte po upływie terminu do wniesienia odwołania.</w:t>
      </w:r>
    </w:p>
    <w:p w:rsidR="005C533B" w:rsidRPr="005C533B" w:rsidRDefault="005C533B" w:rsidP="004305B8">
      <w:pPr>
        <w:widowControl w:val="0"/>
        <w:numPr>
          <w:ilvl w:val="1"/>
          <w:numId w:val="1"/>
        </w:numPr>
        <w:suppressAutoHyphens/>
        <w:autoSpaceDE w:val="0"/>
        <w:spacing w:after="0" w:line="360" w:lineRule="auto"/>
        <w:jc w:val="both"/>
        <w:rPr>
          <w:rFonts w:ascii="Calibri" w:eastAsia="Calibri" w:hAnsi="Calibri" w:cs="Arial"/>
          <w:lang w:eastAsia="ar-SA"/>
        </w:rPr>
      </w:pPr>
      <w:r w:rsidRPr="005C533B">
        <w:rPr>
          <w:rFonts w:ascii="Calibri" w:eastAsia="Times New Roman" w:hAnsi="Calibri" w:cs="Arial"/>
          <w:bCs/>
          <w:lang w:eastAsia="ar-SA"/>
        </w:rPr>
        <w:t xml:space="preserve">Otwarcie ofert nastąpi w dniu </w:t>
      </w:r>
      <w:r w:rsidR="002D1649">
        <w:rPr>
          <w:rFonts w:ascii="Calibri" w:eastAsia="Calibri" w:hAnsi="Calibri" w:cs="Arial"/>
          <w:b/>
          <w:lang w:eastAsia="ar-SA"/>
        </w:rPr>
        <w:t>29</w:t>
      </w:r>
      <w:r w:rsidR="00E2506F" w:rsidRPr="00B16D44">
        <w:rPr>
          <w:rFonts w:ascii="Calibri" w:eastAsia="Calibri" w:hAnsi="Calibri" w:cs="Arial"/>
          <w:b/>
          <w:lang w:eastAsia="ar-SA"/>
        </w:rPr>
        <w:t xml:space="preserve"> </w:t>
      </w:r>
      <w:r w:rsidR="00E2506F">
        <w:rPr>
          <w:rFonts w:ascii="Calibri" w:eastAsia="Calibri" w:hAnsi="Calibri" w:cs="Arial"/>
          <w:b/>
          <w:lang w:eastAsia="ar-SA"/>
        </w:rPr>
        <w:t>października</w:t>
      </w:r>
      <w:r w:rsidR="00E2506F" w:rsidRPr="00B16D44">
        <w:rPr>
          <w:rFonts w:ascii="Calibri" w:eastAsia="Calibri" w:hAnsi="Calibri" w:cs="Arial"/>
          <w:b/>
          <w:lang w:eastAsia="ar-SA"/>
        </w:rPr>
        <w:t xml:space="preserve"> 2019</w:t>
      </w:r>
      <w:r w:rsidR="00E2506F" w:rsidRPr="00B16D44">
        <w:rPr>
          <w:rFonts w:ascii="Calibri" w:eastAsia="Calibri" w:hAnsi="Calibri" w:cs="Arial"/>
          <w:lang w:eastAsia="ar-SA"/>
        </w:rPr>
        <w:t xml:space="preserve"> </w:t>
      </w:r>
      <w:r w:rsidRPr="00B16D44">
        <w:rPr>
          <w:rFonts w:ascii="Calibri" w:eastAsia="Times New Roman" w:hAnsi="Calibri" w:cs="Arial"/>
          <w:b/>
          <w:bCs/>
          <w:lang w:eastAsia="ar-SA"/>
        </w:rPr>
        <w:t>r.</w:t>
      </w:r>
      <w:r w:rsidRPr="00B16D44">
        <w:rPr>
          <w:rFonts w:ascii="Calibri" w:eastAsia="Times New Roman" w:hAnsi="Calibri" w:cs="Arial"/>
          <w:bCs/>
          <w:lang w:eastAsia="ar-SA"/>
        </w:rPr>
        <w:t xml:space="preserve"> godz. </w:t>
      </w:r>
      <w:r w:rsidRPr="00B16D44">
        <w:rPr>
          <w:rFonts w:ascii="Calibri" w:eastAsia="Times New Roman" w:hAnsi="Calibri" w:cs="Arial"/>
          <w:b/>
          <w:bCs/>
          <w:lang w:eastAsia="ar-SA"/>
        </w:rPr>
        <w:t>1</w:t>
      </w:r>
      <w:r w:rsidR="00E306CC">
        <w:rPr>
          <w:rFonts w:ascii="Calibri" w:eastAsia="Times New Roman" w:hAnsi="Calibri" w:cs="Arial"/>
          <w:b/>
          <w:bCs/>
          <w:lang w:eastAsia="ar-SA"/>
        </w:rPr>
        <w:t>2</w:t>
      </w:r>
      <w:r w:rsidRPr="00B16D44">
        <w:rPr>
          <w:rFonts w:ascii="Calibri" w:eastAsia="Times New Roman" w:hAnsi="Calibri" w:cs="Arial"/>
          <w:b/>
          <w:bCs/>
          <w:lang w:eastAsia="ar-SA"/>
        </w:rPr>
        <w:t>:</w:t>
      </w:r>
      <w:r w:rsidR="00E306CC">
        <w:rPr>
          <w:rFonts w:ascii="Calibri" w:eastAsia="Times New Roman" w:hAnsi="Calibri" w:cs="Arial"/>
          <w:b/>
          <w:bCs/>
          <w:lang w:eastAsia="ar-SA"/>
        </w:rPr>
        <w:t>3</w:t>
      </w:r>
      <w:r w:rsidRPr="00B16D44">
        <w:rPr>
          <w:rFonts w:ascii="Calibri" w:eastAsia="Times New Roman" w:hAnsi="Calibri" w:cs="Arial"/>
          <w:b/>
          <w:bCs/>
          <w:lang w:eastAsia="ar-SA"/>
        </w:rPr>
        <w:t>0</w:t>
      </w:r>
      <w:r w:rsidRPr="005C533B">
        <w:rPr>
          <w:rFonts w:ascii="Calibri" w:eastAsia="Times New Roman" w:hAnsi="Calibri" w:cs="Arial"/>
          <w:bCs/>
          <w:lang w:eastAsia="ar-SA"/>
        </w:rPr>
        <w:t xml:space="preserve"> w </w:t>
      </w:r>
      <w:r w:rsidRPr="005C533B">
        <w:rPr>
          <w:rFonts w:ascii="Calibri" w:eastAsia="Calibri" w:hAnsi="Calibri" w:cs="Arial"/>
          <w:lang w:eastAsia="ar-SA"/>
        </w:rPr>
        <w:t xml:space="preserve">Biurze Mazowieckiej Agencji Energetycznej, </w:t>
      </w:r>
      <w:r w:rsidRPr="005C533B">
        <w:rPr>
          <w:rFonts w:ascii="Calibri" w:eastAsia="Times New Roman" w:hAnsi="Calibri" w:cs="Arial"/>
          <w:bCs/>
          <w:lang w:eastAsia="ar-SA"/>
        </w:rPr>
        <w:t>ul. Bitwy Warszawskiej 1920 r nr 3 lok. 300.</w:t>
      </w:r>
    </w:p>
    <w:p w:rsidR="005C533B" w:rsidRPr="005C533B" w:rsidRDefault="005C533B" w:rsidP="004305B8">
      <w:pPr>
        <w:widowControl w:val="0"/>
        <w:numPr>
          <w:ilvl w:val="1"/>
          <w:numId w:val="1"/>
        </w:numPr>
        <w:suppressAutoHyphens/>
        <w:autoSpaceDE w:val="0"/>
        <w:spacing w:after="0" w:line="360" w:lineRule="auto"/>
        <w:jc w:val="both"/>
        <w:rPr>
          <w:rFonts w:ascii="Calibri" w:eastAsia="Times New Roman" w:hAnsi="Calibri" w:cs="Arial"/>
          <w:bCs/>
          <w:lang w:eastAsia="ar-SA"/>
        </w:rPr>
      </w:pPr>
      <w:r w:rsidRPr="005C533B">
        <w:rPr>
          <w:rFonts w:ascii="Calibri" w:eastAsia="Times New Roman" w:hAnsi="Calibri" w:cs="Arial"/>
          <w:bCs/>
          <w:lang w:eastAsia="ar-SA"/>
        </w:rPr>
        <w:t xml:space="preserve">Pełnomocnik Zamawiającego przystąpi do otwarcia </w:t>
      </w:r>
      <w:r w:rsidR="00152C1B">
        <w:rPr>
          <w:rFonts w:ascii="Calibri" w:eastAsia="Times New Roman" w:hAnsi="Calibri" w:cs="Arial"/>
          <w:bCs/>
          <w:lang w:eastAsia="ar-SA"/>
        </w:rPr>
        <w:t>ofert</w:t>
      </w:r>
      <w:r w:rsidRPr="005C533B">
        <w:rPr>
          <w:rFonts w:ascii="Calibri" w:eastAsia="Times New Roman" w:hAnsi="Calibri" w:cs="Arial"/>
          <w:bCs/>
          <w:lang w:eastAsia="ar-SA"/>
        </w:rPr>
        <w:t xml:space="preserve"> w obecności Wykonawców, którzy zechcą stawić się w miejscu i terminie wskazanym w punkcie poprzednim. Bezpośrednio przed otwarciem ofert Pełnomocnik Zamawiającego podaje kwotę, jaką zamierza przeznaczyć na sfinansowanie zamówienia. Podczas otwierania ofert, Pełnomocnik Zamawiającego podaje nazwy (firmy) i adresy Wykonawców, a także informacje dotyczące ceny oraz terminu wykonania zamówienia zawartych w ofertach. </w:t>
      </w:r>
    </w:p>
    <w:p w:rsidR="008444A2" w:rsidRDefault="008444A2" w:rsidP="004305B8">
      <w:pPr>
        <w:widowControl w:val="0"/>
        <w:numPr>
          <w:ilvl w:val="1"/>
          <w:numId w:val="1"/>
        </w:numPr>
        <w:suppressAutoHyphens/>
        <w:autoSpaceDE w:val="0"/>
        <w:spacing w:after="0" w:line="360" w:lineRule="auto"/>
        <w:jc w:val="both"/>
        <w:rPr>
          <w:rFonts w:ascii="Calibri" w:eastAsia="Times New Roman" w:hAnsi="Calibri" w:cs="Arial"/>
          <w:bCs/>
          <w:lang w:eastAsia="ar-SA"/>
        </w:rPr>
      </w:pPr>
      <w:r w:rsidRPr="008444A2">
        <w:rPr>
          <w:rFonts w:ascii="Calibri" w:eastAsia="Times New Roman" w:hAnsi="Calibri" w:cs="Arial"/>
          <w:bCs/>
          <w:lang w:eastAsia="ar-SA"/>
        </w:rPr>
        <w:t xml:space="preserve">Niezwłocznie po otwarciu ofert zamawiający umieści na swojej stronie internetowej </w:t>
      </w:r>
      <w:r w:rsidRPr="008444A2">
        <w:rPr>
          <w:rFonts w:ascii="Calibri" w:eastAsia="Times New Roman" w:hAnsi="Calibri" w:cs="Arial"/>
          <w:bCs/>
          <w:lang w:eastAsia="ar-SA"/>
        </w:rPr>
        <w:lastRenderedPageBreak/>
        <w:t>informację z otwarcia ofert, o której mowa w art. 86 ust. 5 ustawy P</w:t>
      </w:r>
      <w:r>
        <w:rPr>
          <w:rFonts w:ascii="Calibri" w:eastAsia="Times New Roman" w:hAnsi="Calibri" w:cs="Arial"/>
          <w:bCs/>
          <w:lang w:eastAsia="ar-SA"/>
        </w:rPr>
        <w:t>ZP</w:t>
      </w:r>
      <w:r w:rsidRPr="008444A2">
        <w:rPr>
          <w:rFonts w:ascii="Calibri" w:eastAsia="Times New Roman" w:hAnsi="Calibri" w:cs="Arial"/>
          <w:bCs/>
          <w:lang w:eastAsia="ar-SA"/>
        </w:rPr>
        <w:t>.</w:t>
      </w:r>
    </w:p>
    <w:p w:rsidR="002A2FD5" w:rsidRPr="008444A2" w:rsidRDefault="002A2FD5" w:rsidP="002A2FD5">
      <w:pPr>
        <w:widowControl w:val="0"/>
        <w:suppressAutoHyphens/>
        <w:autoSpaceDE w:val="0"/>
        <w:spacing w:after="0" w:line="360" w:lineRule="auto"/>
        <w:jc w:val="both"/>
        <w:rPr>
          <w:rFonts w:ascii="Calibri" w:eastAsia="Times New Roman" w:hAnsi="Calibri" w:cs="Arial"/>
          <w:bCs/>
          <w:lang w:eastAsia="ar-SA"/>
        </w:rPr>
      </w:pPr>
    </w:p>
    <w:p w:rsidR="005C533B" w:rsidRPr="005C533B" w:rsidRDefault="005C533B" w:rsidP="004305B8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  <w:highlight w:val="lightGray"/>
        </w:rPr>
        <w:t>Opis sposobu obliczenia ceny zamówienia:</w:t>
      </w:r>
    </w:p>
    <w:p w:rsidR="005C533B" w:rsidRPr="005C533B" w:rsidRDefault="005C533B" w:rsidP="004305B8">
      <w:pPr>
        <w:numPr>
          <w:ilvl w:val="1"/>
          <w:numId w:val="1"/>
        </w:numPr>
        <w:suppressAutoHyphens/>
        <w:spacing w:after="0" w:line="360" w:lineRule="auto"/>
        <w:jc w:val="both"/>
        <w:rPr>
          <w:rFonts w:ascii="Calibri" w:eastAsia="Calibri" w:hAnsi="Calibri" w:cs="Arial"/>
          <w:bCs/>
        </w:rPr>
      </w:pPr>
      <w:r w:rsidRPr="005C533B">
        <w:rPr>
          <w:rFonts w:ascii="Calibri" w:eastAsia="Calibri" w:hAnsi="Calibri" w:cs="Arial"/>
        </w:rPr>
        <w:t>Podstawą do kalkulacji ceny ofertowej jest zestawienie punktów odbioru s</w:t>
      </w:r>
      <w:r w:rsidR="008F3411">
        <w:rPr>
          <w:rFonts w:ascii="Calibri" w:eastAsia="Calibri" w:hAnsi="Calibri" w:cs="Arial"/>
        </w:rPr>
        <w:t>tanowiące załącznik nr 1.1, 1.2</w:t>
      </w:r>
      <w:r w:rsidR="002A2FD5">
        <w:rPr>
          <w:rFonts w:ascii="Calibri" w:eastAsia="Calibri" w:hAnsi="Calibri" w:cs="Arial"/>
        </w:rPr>
        <w:t>, 1.3</w:t>
      </w:r>
      <w:r w:rsidRPr="005C533B">
        <w:rPr>
          <w:rFonts w:ascii="Calibri" w:eastAsia="Calibri" w:hAnsi="Calibri" w:cs="Arial"/>
        </w:rPr>
        <w:t xml:space="preserve"> do SIWZ</w:t>
      </w:r>
    </w:p>
    <w:p w:rsidR="005C533B" w:rsidRPr="005C533B" w:rsidRDefault="005C533B" w:rsidP="004305B8">
      <w:pPr>
        <w:numPr>
          <w:ilvl w:val="1"/>
          <w:numId w:val="1"/>
        </w:numPr>
        <w:suppressAutoHyphens/>
        <w:spacing w:after="0" w:line="360" w:lineRule="auto"/>
        <w:jc w:val="both"/>
        <w:rPr>
          <w:rFonts w:ascii="Calibri" w:eastAsia="Calibri" w:hAnsi="Calibri" w:cs="Arial"/>
          <w:bCs/>
        </w:rPr>
      </w:pPr>
      <w:r w:rsidRPr="005C533B">
        <w:rPr>
          <w:rFonts w:ascii="Calibri" w:eastAsia="Calibri" w:hAnsi="Calibri" w:cs="Arial"/>
        </w:rPr>
        <w:t xml:space="preserve">Przy kalkulacji ceny Oferty w cenach jednostkowych jak i w cenie Oferty powinny zostać uwzględnione wszystkie zobowiązania, koszty, narzuty i składniki, które poniesie Wykonawca w związku z realizacją Zamówienia, zgodnie z zakresem Zamówienia określonym w SIWZ i </w:t>
      </w:r>
      <w:r w:rsidR="00B447F9">
        <w:rPr>
          <w:rFonts w:ascii="Calibri" w:eastAsia="Calibri" w:hAnsi="Calibri" w:cs="Arial"/>
        </w:rPr>
        <w:t> </w:t>
      </w:r>
      <w:r w:rsidRPr="005C533B">
        <w:rPr>
          <w:rFonts w:ascii="Calibri" w:eastAsia="Calibri" w:hAnsi="Calibri" w:cs="Arial"/>
        </w:rPr>
        <w:t>Projektem Umowy stanowiącym Załącznik nr 3 do SIW</w:t>
      </w:r>
      <w:bookmarkStart w:id="1" w:name="_GoBack"/>
      <w:bookmarkEnd w:id="1"/>
      <w:r w:rsidRPr="005C533B">
        <w:rPr>
          <w:rFonts w:ascii="Calibri" w:eastAsia="Calibri" w:hAnsi="Calibri" w:cs="Arial"/>
        </w:rPr>
        <w:t>Z.</w:t>
      </w:r>
    </w:p>
    <w:p w:rsidR="005C533B" w:rsidRPr="005C533B" w:rsidRDefault="005C533B" w:rsidP="004305B8">
      <w:pPr>
        <w:numPr>
          <w:ilvl w:val="1"/>
          <w:numId w:val="1"/>
        </w:numPr>
        <w:suppressAutoHyphens/>
        <w:spacing w:after="0" w:line="360" w:lineRule="auto"/>
        <w:jc w:val="both"/>
        <w:rPr>
          <w:rFonts w:ascii="Calibri" w:eastAsia="Calibri" w:hAnsi="Calibri" w:cs="Arial"/>
          <w:bCs/>
        </w:rPr>
      </w:pPr>
      <w:r w:rsidRPr="005C533B">
        <w:rPr>
          <w:rFonts w:ascii="Calibri" w:eastAsia="Calibri" w:hAnsi="Calibri" w:cs="Arial"/>
          <w:bCs/>
        </w:rPr>
        <w:t>Wartość przedstawiona w ofercie jest wyrażona w polskich złotych.</w:t>
      </w:r>
    </w:p>
    <w:p w:rsidR="005C533B" w:rsidRPr="005C533B" w:rsidRDefault="005C533B" w:rsidP="004305B8">
      <w:pPr>
        <w:numPr>
          <w:ilvl w:val="1"/>
          <w:numId w:val="1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Wartości oferty zawarte w formularzu oferty (załącznik nr 2.1/2.2</w:t>
      </w:r>
      <w:r w:rsidR="002A2FD5">
        <w:rPr>
          <w:rFonts w:ascii="Calibri" w:eastAsia="Calibri" w:hAnsi="Calibri" w:cs="Arial"/>
        </w:rPr>
        <w:t>/2.3</w:t>
      </w:r>
      <w:r w:rsidR="008F3411">
        <w:rPr>
          <w:rFonts w:ascii="Calibri" w:eastAsia="Calibri" w:hAnsi="Calibri" w:cs="Arial"/>
        </w:rPr>
        <w:t xml:space="preserve"> </w:t>
      </w:r>
      <w:r w:rsidRPr="005C533B">
        <w:rPr>
          <w:rFonts w:ascii="Calibri" w:eastAsia="Calibri" w:hAnsi="Calibri" w:cs="Arial"/>
        </w:rPr>
        <w:t>do SIWZ) muszą być wyrażone w zł, z dokładnością do dwóch miejsc po przecinku.</w:t>
      </w:r>
    </w:p>
    <w:p w:rsidR="005C533B" w:rsidRPr="005C533B" w:rsidRDefault="005C533B" w:rsidP="004305B8">
      <w:pPr>
        <w:numPr>
          <w:ilvl w:val="1"/>
          <w:numId w:val="1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Ceny jednostkowe stanowią ceny zawarte  w formular</w:t>
      </w:r>
      <w:r w:rsidR="008F3411">
        <w:rPr>
          <w:rFonts w:ascii="Calibri" w:eastAsia="Calibri" w:hAnsi="Calibri" w:cs="Arial"/>
        </w:rPr>
        <w:t>zu oferty (załącznik nr 2.1/2.2</w:t>
      </w:r>
      <w:r w:rsidR="002A2FD5">
        <w:rPr>
          <w:rFonts w:ascii="Calibri" w:eastAsia="Calibri" w:hAnsi="Calibri" w:cs="Arial"/>
        </w:rPr>
        <w:t>/2.3</w:t>
      </w:r>
      <w:r w:rsidRPr="005C533B">
        <w:rPr>
          <w:rFonts w:ascii="Calibri" w:eastAsia="Calibri" w:hAnsi="Calibri" w:cs="Arial"/>
        </w:rPr>
        <w:t xml:space="preserve"> do  SIWZ) i winny być wyrażone w zł z dokładnością do 4 miejsc po przecinku.</w:t>
      </w:r>
    </w:p>
    <w:p w:rsidR="005C533B" w:rsidRPr="005C533B" w:rsidRDefault="005C533B" w:rsidP="004305B8">
      <w:pPr>
        <w:numPr>
          <w:ilvl w:val="1"/>
          <w:numId w:val="1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Wszelkie rozliczenia między Zamawiającymi a Wykonawcą będą odbywać się w zł</w:t>
      </w:r>
      <w:r w:rsidR="008F3411">
        <w:rPr>
          <w:rFonts w:ascii="Calibri" w:eastAsia="Calibri" w:hAnsi="Calibri" w:cs="Arial"/>
        </w:rPr>
        <w:t>otych.</w:t>
      </w:r>
      <w:r w:rsidRPr="005C533B">
        <w:rPr>
          <w:rFonts w:ascii="Calibri" w:eastAsia="Calibri" w:hAnsi="Calibri" w:cs="Arial"/>
        </w:rPr>
        <w:t xml:space="preserve"> Pełnomocnik Zamawiającego nie dopuszcza możliwości rozliczeń w innej walucie. </w:t>
      </w:r>
    </w:p>
    <w:p w:rsidR="002A2FD5" w:rsidRDefault="005C533B" w:rsidP="002A2FD5">
      <w:pPr>
        <w:numPr>
          <w:ilvl w:val="1"/>
          <w:numId w:val="1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2A2FD5">
        <w:rPr>
          <w:rFonts w:ascii="Calibri" w:eastAsia="Calibri" w:hAnsi="Calibri" w:cs="Arial"/>
        </w:rPr>
        <w:t>Wartość za przedmiot zamówienia powinna obejmować całkowity koszt realizacji Zamówienia.</w:t>
      </w:r>
    </w:p>
    <w:p w:rsidR="00292EF7" w:rsidRPr="002A2FD5" w:rsidRDefault="00292EF7" w:rsidP="00292EF7">
      <w:pPr>
        <w:suppressAutoHyphens/>
        <w:spacing w:after="0" w:line="360" w:lineRule="auto"/>
        <w:ind w:left="720"/>
        <w:jc w:val="both"/>
        <w:rPr>
          <w:rFonts w:ascii="Calibri" w:eastAsia="Calibri" w:hAnsi="Calibri" w:cs="Arial"/>
        </w:rPr>
      </w:pPr>
    </w:p>
    <w:p w:rsidR="005C533B" w:rsidRPr="005C533B" w:rsidRDefault="005C533B" w:rsidP="004305B8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  <w:highlight w:val="lightGray"/>
        </w:rPr>
        <w:t>Opis kryteriów, którymi Pełnomocnik Zamawiającego będzie się kierował przy wyborze oferty, wraz z podaniem znaczenia tych kryteriów i sposobu oceny ofert.</w:t>
      </w:r>
    </w:p>
    <w:p w:rsidR="005C533B" w:rsidRDefault="005C533B" w:rsidP="004305B8">
      <w:pPr>
        <w:numPr>
          <w:ilvl w:val="1"/>
          <w:numId w:val="1"/>
        </w:numPr>
        <w:suppressAutoHyphens/>
        <w:spacing w:after="0" w:line="360" w:lineRule="auto"/>
        <w:contextualSpacing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Oferty dla każdej z części postępowania oceniane będą zgodnie z procedurą, o której mowa w art. 24aa ust. 1 ustawy PZP w dwóch etapach:</w:t>
      </w:r>
    </w:p>
    <w:p w:rsidR="00292EF7" w:rsidRPr="005C533B" w:rsidRDefault="00292EF7" w:rsidP="00292EF7">
      <w:pPr>
        <w:suppressAutoHyphens/>
        <w:spacing w:after="0" w:line="360" w:lineRule="auto"/>
        <w:ind w:left="720"/>
        <w:contextualSpacing/>
        <w:jc w:val="both"/>
        <w:rPr>
          <w:rFonts w:ascii="Calibri" w:eastAsia="Calibri" w:hAnsi="Calibri" w:cs="Arial"/>
        </w:rPr>
      </w:pPr>
    </w:p>
    <w:p w:rsidR="005C533B" w:rsidRPr="005C533B" w:rsidRDefault="005C533B" w:rsidP="004305B8">
      <w:pPr>
        <w:numPr>
          <w:ilvl w:val="2"/>
          <w:numId w:val="1"/>
        </w:numPr>
        <w:suppressAutoHyphens/>
        <w:spacing w:after="0" w:line="360" w:lineRule="auto"/>
        <w:contextualSpacing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I etap: </w:t>
      </w:r>
    </w:p>
    <w:p w:rsidR="005C533B" w:rsidRPr="005C533B" w:rsidRDefault="005C533B" w:rsidP="005C533B">
      <w:pPr>
        <w:numPr>
          <w:ilvl w:val="0"/>
          <w:numId w:val="5"/>
        </w:numPr>
        <w:suppressAutoHyphens/>
        <w:spacing w:after="0" w:line="360" w:lineRule="auto"/>
        <w:contextualSpacing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dokonuje się oceny ofert pod kątem przesłanek odrzucenia oferty (art. 89 ust. 1  ustawy PZP) oraz kryterium oceny merytorycznej ofert opisanych w SIWZ</w:t>
      </w:r>
    </w:p>
    <w:p w:rsidR="005C533B" w:rsidRPr="005C533B" w:rsidRDefault="005C533B" w:rsidP="005C533B">
      <w:pPr>
        <w:numPr>
          <w:ilvl w:val="0"/>
          <w:numId w:val="5"/>
        </w:numPr>
        <w:suppressAutoHyphens/>
        <w:spacing w:after="0" w:line="360" w:lineRule="auto"/>
        <w:contextualSpacing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Kryterium oceny merytorycznej:</w:t>
      </w:r>
      <w:r w:rsidRPr="005C533B">
        <w:rPr>
          <w:rFonts w:ascii="Calibri" w:eastAsia="Calibri" w:hAnsi="Calibri" w:cs="Arial"/>
        </w:rPr>
        <w:br/>
        <w:t>Cena oferty brutto – waga 100%.</w:t>
      </w:r>
      <w:r w:rsidRPr="005C533B">
        <w:rPr>
          <w:rFonts w:ascii="Calibri" w:eastAsia="Calibri" w:hAnsi="Calibri" w:cs="Arial"/>
        </w:rPr>
        <w:br/>
        <w:t xml:space="preserve">Kryterium wyboru oferty najkorzystniejszej będzie najniższa cena brutto. </w:t>
      </w:r>
      <w:r w:rsidRPr="005C533B">
        <w:rPr>
          <w:rFonts w:ascii="Calibri" w:eastAsia="Calibri" w:hAnsi="Calibri" w:cs="Arial"/>
        </w:rPr>
        <w:br/>
        <w:t xml:space="preserve">Oferta z najniższą ceną brutto spośród ofert nieodrzuconych otrzyma 100 punktów. Pozostałe oferty otrzymają proporcjonalnie mniej punktów, według formuły: </w:t>
      </w:r>
    </w:p>
    <w:p w:rsidR="005C533B" w:rsidRDefault="005C533B" w:rsidP="005C533B">
      <w:pPr>
        <w:suppressAutoHyphens/>
        <w:spacing w:after="0" w:line="360" w:lineRule="auto"/>
        <w:ind w:left="1800"/>
        <w:contextualSpacing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     P = (C</w:t>
      </w:r>
      <w:r w:rsidRPr="005C533B">
        <w:rPr>
          <w:rFonts w:ascii="Calibri" w:eastAsia="Calibri" w:hAnsi="Calibri" w:cs="Arial"/>
          <w:vertAlign w:val="subscript"/>
        </w:rPr>
        <w:t>min</w:t>
      </w:r>
      <w:r w:rsidRPr="005C533B">
        <w:rPr>
          <w:rFonts w:ascii="Calibri" w:eastAsia="Calibri" w:hAnsi="Calibri" w:cs="Arial"/>
        </w:rPr>
        <w:t xml:space="preserve"> / C</w:t>
      </w:r>
      <w:r w:rsidRPr="005C533B">
        <w:rPr>
          <w:rFonts w:ascii="Calibri" w:eastAsia="Calibri" w:hAnsi="Calibri" w:cs="Arial"/>
          <w:vertAlign w:val="subscript"/>
        </w:rPr>
        <w:t>oferta</w:t>
      </w:r>
      <w:r w:rsidRPr="005C533B">
        <w:rPr>
          <w:rFonts w:ascii="Calibri" w:eastAsia="Calibri" w:hAnsi="Calibri" w:cs="Arial"/>
        </w:rPr>
        <w:t>)  x 100 pkt.,</w:t>
      </w:r>
      <w:r w:rsidRPr="005C533B">
        <w:rPr>
          <w:rFonts w:ascii="Calibri" w:eastAsia="Calibri" w:hAnsi="Calibri" w:cs="Arial"/>
        </w:rPr>
        <w:br/>
        <w:t xml:space="preserve">     P – otrzymane punkty</w:t>
      </w:r>
      <w:r w:rsidRPr="005C533B">
        <w:rPr>
          <w:rFonts w:ascii="Calibri" w:eastAsia="Calibri" w:hAnsi="Calibri" w:cs="Arial"/>
        </w:rPr>
        <w:br/>
      </w:r>
      <w:r w:rsidRPr="005C533B">
        <w:rPr>
          <w:rFonts w:ascii="Calibri" w:eastAsia="Calibri" w:hAnsi="Calibri" w:cs="Arial"/>
        </w:rPr>
        <w:lastRenderedPageBreak/>
        <w:t>C</w:t>
      </w:r>
      <w:r w:rsidRPr="005C533B">
        <w:rPr>
          <w:rFonts w:ascii="Calibri" w:eastAsia="Calibri" w:hAnsi="Calibri" w:cs="Arial"/>
          <w:vertAlign w:val="subscript"/>
        </w:rPr>
        <w:t>min</w:t>
      </w:r>
      <w:r w:rsidRPr="005C533B">
        <w:rPr>
          <w:rFonts w:ascii="Calibri" w:eastAsia="Calibri" w:hAnsi="Calibri" w:cs="Arial"/>
        </w:rPr>
        <w:t xml:space="preserve">  oznacza najniższą cenę brutto zaoferowaną w postępowaniu,</w:t>
      </w:r>
      <w:r w:rsidRPr="005C533B">
        <w:rPr>
          <w:rFonts w:ascii="Calibri" w:eastAsia="Calibri" w:hAnsi="Calibri" w:cs="Arial"/>
        </w:rPr>
        <w:br/>
        <w:t>C</w:t>
      </w:r>
      <w:r w:rsidRPr="005C533B">
        <w:rPr>
          <w:rFonts w:ascii="Calibri" w:eastAsia="Calibri" w:hAnsi="Calibri" w:cs="Arial"/>
          <w:vertAlign w:val="subscript"/>
        </w:rPr>
        <w:t>oferta</w:t>
      </w:r>
      <w:r w:rsidRPr="005C533B">
        <w:rPr>
          <w:rFonts w:ascii="Calibri" w:eastAsia="Calibri" w:hAnsi="Calibri" w:cs="Arial"/>
        </w:rPr>
        <w:t xml:space="preserve">  jest to cena brutto badanej oferty.</w:t>
      </w:r>
    </w:p>
    <w:p w:rsidR="005C533B" w:rsidRDefault="005C533B" w:rsidP="005C533B">
      <w:pPr>
        <w:numPr>
          <w:ilvl w:val="0"/>
          <w:numId w:val="5"/>
        </w:numPr>
        <w:suppressAutoHyphens/>
        <w:spacing w:after="0" w:line="360" w:lineRule="auto"/>
        <w:contextualSpacing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Oferta, która otrzyma 100 punktów zostanie uznana za najkorzystniejszą.</w:t>
      </w:r>
    </w:p>
    <w:p w:rsidR="002A2FD5" w:rsidRDefault="002A2FD5" w:rsidP="002A2FD5">
      <w:pPr>
        <w:suppressAutoHyphens/>
        <w:spacing w:after="0" w:line="360" w:lineRule="auto"/>
        <w:ind w:left="1800"/>
        <w:contextualSpacing/>
        <w:rPr>
          <w:rFonts w:ascii="Calibri" w:eastAsia="Calibri" w:hAnsi="Calibri" w:cs="Arial"/>
        </w:rPr>
      </w:pPr>
    </w:p>
    <w:p w:rsidR="00292EF7" w:rsidRPr="005C533B" w:rsidRDefault="00292EF7" w:rsidP="002A2FD5">
      <w:pPr>
        <w:suppressAutoHyphens/>
        <w:spacing w:after="0" w:line="360" w:lineRule="auto"/>
        <w:ind w:left="1800"/>
        <w:contextualSpacing/>
        <w:rPr>
          <w:rFonts w:ascii="Calibri" w:eastAsia="Calibri" w:hAnsi="Calibri" w:cs="Arial"/>
        </w:rPr>
      </w:pPr>
    </w:p>
    <w:p w:rsidR="005C533B" w:rsidRPr="005C533B" w:rsidRDefault="005C533B" w:rsidP="004305B8">
      <w:pPr>
        <w:numPr>
          <w:ilvl w:val="2"/>
          <w:numId w:val="1"/>
        </w:numPr>
        <w:suppressAutoHyphens/>
        <w:spacing w:after="0" w:line="360" w:lineRule="auto"/>
        <w:contextualSpacing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II etap:</w:t>
      </w:r>
    </w:p>
    <w:p w:rsidR="005C533B" w:rsidRPr="005C533B" w:rsidRDefault="005C533B" w:rsidP="005C533B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w odniesieniu do Wykonawcy, którego oferta została oceniona jako najkorzystniejsza, dokonuje się oceny podmiotowej Wykonawcy, tj. bada się oświadczenie wstępne, a następnie żąda się przedłożenia</w:t>
      </w:r>
      <w:r w:rsidRPr="005C533B">
        <w:rPr>
          <w:rFonts w:ascii="Calibri" w:eastAsia="Calibri" w:hAnsi="Calibri" w:cs="Times New Roman"/>
        </w:rPr>
        <w:t xml:space="preserve"> </w:t>
      </w:r>
      <w:r w:rsidRPr="005C533B">
        <w:rPr>
          <w:rFonts w:ascii="Calibri" w:eastAsia="Calibri" w:hAnsi="Calibri" w:cs="Arial"/>
        </w:rPr>
        <w:t xml:space="preserve">w trybie art. 26 ust. 1 ustawy PZP  oświadczeń lub dokumentów, o których mowa w § 2 ust. 1 pkt 1), ust.2 pkt 1), 2) i 4) oraz ust. 4 pkt 2) Rozporządzenia Ministra Rozwoju z dnia </w:t>
      </w:r>
    </w:p>
    <w:p w:rsidR="005C533B" w:rsidRPr="005C533B" w:rsidRDefault="005C533B" w:rsidP="005C533B">
      <w:pPr>
        <w:suppressAutoHyphens/>
        <w:spacing w:after="0" w:line="360" w:lineRule="auto"/>
        <w:ind w:left="1800"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26 lipca 2016 r, w sprawie rodzajów dokumentów … (Dz. U. z 2016 poz. 1126).</w:t>
      </w:r>
    </w:p>
    <w:p w:rsidR="005C533B" w:rsidRPr="005C533B" w:rsidRDefault="005C533B" w:rsidP="005C533B">
      <w:pPr>
        <w:suppressAutoHyphens/>
        <w:spacing w:after="0" w:line="360" w:lineRule="auto"/>
        <w:ind w:left="1800"/>
        <w:jc w:val="both"/>
        <w:rPr>
          <w:rFonts w:ascii="Calibri" w:eastAsia="Calibri" w:hAnsi="Calibri" w:cs="Arial"/>
        </w:rPr>
      </w:pPr>
    </w:p>
    <w:p w:rsidR="005C533B" w:rsidRPr="005C533B" w:rsidRDefault="005C533B" w:rsidP="004305B8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  <w:highlight w:val="lightGray"/>
        </w:rPr>
        <w:t>Informacje o formalnościach, jakie powinny zostać dopełnione po wyborze oferty w celu zawarcia umowy w sprawie zamówienia publicznego</w:t>
      </w:r>
    </w:p>
    <w:p w:rsidR="005C533B" w:rsidRPr="005C533B" w:rsidRDefault="005C533B" w:rsidP="004305B8">
      <w:pPr>
        <w:numPr>
          <w:ilvl w:val="1"/>
          <w:numId w:val="1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Niezwłocznie po wyborze najkorzystniejszej oferty Pełnomocnik Zamawiającego zamieszcza informacje dotyczące: kwoty, jaką zamierza przeznaczyć na sfinansowanie zamówienia; firm oraz adresów wykonawców, którzy złożyli oferty w terminie; ceny, terminu wykonania zamówienia i warunków płatności zawartych w ofertach na stronie internetowej </w:t>
      </w:r>
      <w:hyperlink r:id="rId17" w:history="1">
        <w:r w:rsidRPr="005C533B">
          <w:rPr>
            <w:rFonts w:ascii="Calibri" w:eastAsia="Calibri" w:hAnsi="Calibri" w:cs="Arial"/>
            <w:b/>
            <w:color w:val="0000FF"/>
            <w:u w:val="single"/>
          </w:rPr>
          <w:t>www.mae.com.pl/bip</w:t>
        </w:r>
      </w:hyperlink>
      <w:r w:rsidRPr="005C533B">
        <w:rPr>
          <w:rFonts w:ascii="Calibri" w:eastAsia="Calibri" w:hAnsi="Calibri" w:cs="Arial"/>
        </w:rPr>
        <w:t xml:space="preserve"> (art. 86 ust. 5 ustawy PZP).</w:t>
      </w:r>
    </w:p>
    <w:p w:rsidR="005C533B" w:rsidRPr="005C533B" w:rsidRDefault="005C533B" w:rsidP="004305B8">
      <w:pPr>
        <w:numPr>
          <w:ilvl w:val="1"/>
          <w:numId w:val="1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W przypadkach określonych w art. 93 ust. 1 ustawy PZP Pełnomocnik Zamawiającego unieważni postępowanie/część postępowania.</w:t>
      </w:r>
    </w:p>
    <w:p w:rsidR="005C533B" w:rsidRPr="005C533B" w:rsidRDefault="005C533B" w:rsidP="004305B8">
      <w:pPr>
        <w:numPr>
          <w:ilvl w:val="1"/>
          <w:numId w:val="1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Podmioty w imieniu, których występuje Pełnomocnik Zamawiającego zawrą umowy </w:t>
      </w:r>
      <w:r w:rsidRPr="005C533B">
        <w:rPr>
          <w:rFonts w:ascii="Calibri" w:eastAsia="Calibri" w:hAnsi="Calibri" w:cs="Arial"/>
        </w:rPr>
        <w:br/>
        <w:t>w sprawie zamówienia publicznego z wybranym Wykonawcą w terminie nie krótszym niż</w:t>
      </w:r>
      <w:r w:rsidR="001D4688">
        <w:rPr>
          <w:rFonts w:ascii="Calibri" w:eastAsia="Calibri" w:hAnsi="Calibri" w:cs="Arial"/>
        </w:rPr>
        <w:t xml:space="preserve">  </w:t>
      </w:r>
      <w:r w:rsidRPr="005C533B">
        <w:rPr>
          <w:rFonts w:ascii="Calibri" w:eastAsia="Calibri" w:hAnsi="Calibri" w:cs="Arial"/>
        </w:rPr>
        <w:t xml:space="preserve">10 </w:t>
      </w:r>
      <w:r w:rsidR="001D4688">
        <w:rPr>
          <w:rFonts w:ascii="Calibri" w:eastAsia="Calibri" w:hAnsi="Calibri" w:cs="Arial"/>
        </w:rPr>
        <w:t> </w:t>
      </w:r>
      <w:r w:rsidRPr="005C533B">
        <w:rPr>
          <w:rFonts w:ascii="Calibri" w:eastAsia="Calibri" w:hAnsi="Calibri" w:cs="Arial"/>
        </w:rPr>
        <w:t xml:space="preserve">(słownie: dziesięć) dni od dnia przesłania zawiadomienia o wyborze najkorzystniejszej oferty, jeżeli zawiadomienie to zostało przesłane pocztą elektroniczną albo 15 (słownie: piętnaście) dni, jeżeli zostało przesłane w inny sposób. Podmioty w imieniu, których występuje Pełnomocnik Zamawiającego, mogą </w:t>
      </w:r>
      <w:r w:rsidR="00B447F9">
        <w:rPr>
          <w:rFonts w:ascii="Calibri" w:eastAsia="Calibri" w:hAnsi="Calibri" w:cs="Arial"/>
        </w:rPr>
        <w:t>zawrzeć umowy przed upływem ww.</w:t>
      </w:r>
      <w:r w:rsidR="001D4688">
        <w:rPr>
          <w:rFonts w:ascii="Calibri" w:eastAsia="Calibri" w:hAnsi="Calibri" w:cs="Arial"/>
        </w:rPr>
        <w:t xml:space="preserve">  </w:t>
      </w:r>
      <w:r w:rsidRPr="005C533B">
        <w:rPr>
          <w:rFonts w:ascii="Calibri" w:eastAsia="Calibri" w:hAnsi="Calibri" w:cs="Arial"/>
        </w:rPr>
        <w:t>terminów, jeżeli w postępowaniu złożono tylko jedną ofertę.</w:t>
      </w:r>
    </w:p>
    <w:p w:rsidR="005C533B" w:rsidRDefault="005C533B" w:rsidP="004305B8">
      <w:pPr>
        <w:widowControl w:val="0"/>
        <w:numPr>
          <w:ilvl w:val="1"/>
          <w:numId w:val="1"/>
        </w:numPr>
        <w:suppressAutoHyphens/>
        <w:autoSpaceDE w:val="0"/>
        <w:spacing w:after="0" w:line="360" w:lineRule="auto"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W przypadku, gdy okaże się, że Wykonawca/Wykonawcy, których oferta została wybrana, będą uchylać się od zawarcia umowy, może zostać wybrana oferta najkorzystniejsza spośród pozostałych ofert, bez przeprowadzania ich ponownej oceny chyba, że zachodzi jedna </w:t>
      </w:r>
      <w:r w:rsidRPr="005C533B">
        <w:rPr>
          <w:rFonts w:ascii="Calibri" w:eastAsia="Calibri" w:hAnsi="Calibri" w:cs="Arial"/>
        </w:rPr>
        <w:br/>
        <w:t>z przesłanek unieważnienia postępowania.</w:t>
      </w:r>
    </w:p>
    <w:p w:rsidR="00E22248" w:rsidRPr="005C533B" w:rsidRDefault="00E22248" w:rsidP="00E22248">
      <w:pPr>
        <w:widowControl w:val="0"/>
        <w:suppressAutoHyphens/>
        <w:autoSpaceDE w:val="0"/>
        <w:spacing w:after="0" w:line="360" w:lineRule="auto"/>
        <w:ind w:left="720"/>
        <w:jc w:val="both"/>
        <w:rPr>
          <w:rFonts w:ascii="Calibri" w:eastAsia="Calibri" w:hAnsi="Calibri" w:cs="Arial"/>
        </w:rPr>
      </w:pPr>
    </w:p>
    <w:p w:rsidR="005C533B" w:rsidRDefault="005C533B" w:rsidP="004305B8">
      <w:pPr>
        <w:numPr>
          <w:ilvl w:val="0"/>
          <w:numId w:val="1"/>
        </w:numPr>
        <w:suppressAutoHyphens/>
        <w:spacing w:after="0" w:line="360" w:lineRule="auto"/>
        <w:contextualSpacing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  <w:highlight w:val="lightGray"/>
        </w:rPr>
        <w:lastRenderedPageBreak/>
        <w:t>Wymagania dotyczące zabezpieczenia należytego wykonania umowy.</w:t>
      </w:r>
      <w:r w:rsidRPr="005C533B">
        <w:rPr>
          <w:rFonts w:ascii="Calibri" w:eastAsia="Calibri" w:hAnsi="Calibri" w:cs="Arial"/>
        </w:rPr>
        <w:br/>
        <w:t>Zamawiający nie wymaga wniesienia zabezpieczenia należytego wykonania umowy.</w:t>
      </w:r>
    </w:p>
    <w:p w:rsidR="001D4688" w:rsidRPr="005C533B" w:rsidRDefault="001D4688" w:rsidP="00E22248">
      <w:pPr>
        <w:suppressAutoHyphens/>
        <w:spacing w:after="0" w:line="360" w:lineRule="auto"/>
        <w:ind w:left="360"/>
        <w:contextualSpacing/>
        <w:rPr>
          <w:rFonts w:ascii="Calibri" w:eastAsia="Calibri" w:hAnsi="Calibri" w:cs="Arial"/>
        </w:rPr>
      </w:pPr>
    </w:p>
    <w:p w:rsidR="005C533B" w:rsidRPr="005C533B" w:rsidRDefault="005C533B" w:rsidP="004305B8">
      <w:pPr>
        <w:numPr>
          <w:ilvl w:val="0"/>
          <w:numId w:val="1"/>
        </w:numPr>
        <w:suppressAutoHyphens/>
        <w:spacing w:after="0" w:line="360" w:lineRule="auto"/>
        <w:contextualSpacing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  <w:highlight w:val="lightGray"/>
        </w:rPr>
        <w:t>Istotne dla stron postanowienia umowy, które zostaną wprowadzone do treści zawieranej umowy w sprawie zamówienia publicznego.</w:t>
      </w:r>
    </w:p>
    <w:p w:rsidR="005C533B" w:rsidRDefault="005C533B" w:rsidP="004305B8">
      <w:pPr>
        <w:numPr>
          <w:ilvl w:val="1"/>
          <w:numId w:val="1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Istotne postanowienia umowy w sprawie niniejszego zamówienia publicznego zostały zawarte w projekcie umowy  - Załącznik nr 3 do SIWZ.</w:t>
      </w:r>
    </w:p>
    <w:p w:rsidR="00CC436D" w:rsidRDefault="006E1968" w:rsidP="006E1968">
      <w:pPr>
        <w:numPr>
          <w:ilvl w:val="1"/>
          <w:numId w:val="1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DD093E">
        <w:rPr>
          <w:rFonts w:ascii="Calibri" w:eastAsia="Calibri" w:hAnsi="Calibri" w:cs="Arial"/>
          <w:b/>
        </w:rPr>
        <w:t>Otwockie Przedsiębiorstwo Wodociągów i Kanalizacji Sp. z o.o.</w:t>
      </w:r>
      <w:r>
        <w:rPr>
          <w:rFonts w:ascii="Calibri" w:eastAsia="Calibri" w:hAnsi="Calibri" w:cs="Arial"/>
          <w:b/>
        </w:rPr>
        <w:t xml:space="preserve"> </w:t>
      </w:r>
      <w:r w:rsidRPr="006E1968">
        <w:rPr>
          <w:rFonts w:ascii="Calibri" w:eastAsia="Calibri" w:hAnsi="Calibri" w:cs="Arial"/>
        </w:rPr>
        <w:t>w podpisywanej umowie sprzedaży zawarte będą ceny jednostkowe bez podatku akcyzowego (ceny zostaną pomniejszone o jego wartość obowiązującą w chwili zawarcia umowy)</w:t>
      </w:r>
      <w:r>
        <w:rPr>
          <w:rFonts w:ascii="Calibri" w:eastAsia="Calibri" w:hAnsi="Calibri" w:cs="Arial"/>
        </w:rPr>
        <w:t>.</w:t>
      </w:r>
    </w:p>
    <w:p w:rsidR="004E487D" w:rsidRDefault="004E487D" w:rsidP="006E1968">
      <w:pPr>
        <w:numPr>
          <w:ilvl w:val="1"/>
          <w:numId w:val="1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 xml:space="preserve">W umowie podpisywanej z </w:t>
      </w:r>
      <w:r w:rsidRPr="00017C69">
        <w:rPr>
          <w:rFonts w:ascii="Calibri" w:eastAsia="Calibri" w:hAnsi="Calibri" w:cs="Arial"/>
          <w:b/>
        </w:rPr>
        <w:t>OPWiK Sp. z o.o.</w:t>
      </w:r>
      <w:r>
        <w:rPr>
          <w:rFonts w:ascii="Calibri" w:eastAsia="Calibri" w:hAnsi="Calibri" w:cs="Arial"/>
        </w:rPr>
        <w:t xml:space="preserve"> umieszczone zostaną dodatkowe zapisy:</w:t>
      </w:r>
    </w:p>
    <w:p w:rsidR="004E487D" w:rsidRPr="004E487D" w:rsidRDefault="004E487D" w:rsidP="004E487D">
      <w:pPr>
        <w:pStyle w:val="Akapitzlist"/>
        <w:numPr>
          <w:ilvl w:val="0"/>
          <w:numId w:val="29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4E487D">
        <w:rPr>
          <w:rFonts w:ascii="Calibri" w:eastAsia="Calibri" w:hAnsi="Calibri" w:cs="Arial"/>
        </w:rPr>
        <w:t xml:space="preserve">Zamawiający oświadcza, że posiada koncesję na wytwarzanie energii elektrycznej nr WEE/1846/19147/W/3/2011/AWŚ z dnia </w:t>
      </w:r>
      <w:r>
        <w:rPr>
          <w:rFonts w:ascii="Calibri" w:eastAsia="Calibri" w:hAnsi="Calibri" w:cs="Arial"/>
        </w:rPr>
        <w:t>15.06.2011</w:t>
      </w:r>
      <w:r w:rsidRPr="004E487D">
        <w:rPr>
          <w:rFonts w:ascii="Calibri" w:eastAsia="Calibri" w:hAnsi="Calibri" w:cs="Arial"/>
        </w:rPr>
        <w:t>,  wydaną przez Prezesa Urzędu Regulacji Energetyki, ważną do dnia 31.12.2030r</w:t>
      </w:r>
      <w:r>
        <w:rPr>
          <w:rFonts w:ascii="Calibri" w:eastAsia="Calibri" w:hAnsi="Calibri" w:cs="Arial"/>
        </w:rPr>
        <w:t>.</w:t>
      </w:r>
    </w:p>
    <w:p w:rsidR="004E487D" w:rsidRPr="004E487D" w:rsidRDefault="004E487D" w:rsidP="004E487D">
      <w:pPr>
        <w:pStyle w:val="Akapitzlist"/>
        <w:numPr>
          <w:ilvl w:val="0"/>
          <w:numId w:val="29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4E487D">
        <w:rPr>
          <w:rFonts w:ascii="Calibri" w:eastAsia="Calibri" w:hAnsi="Calibri" w:cs="Arial"/>
        </w:rPr>
        <w:t>Zamawiający oświadcza, iż jest podatnikiem podatku akcyzowego</w:t>
      </w:r>
      <w:r>
        <w:rPr>
          <w:rFonts w:ascii="Calibri" w:eastAsia="Calibri" w:hAnsi="Calibri" w:cs="Arial"/>
        </w:rPr>
        <w:t>.</w:t>
      </w:r>
    </w:p>
    <w:p w:rsidR="005C533B" w:rsidRPr="005C533B" w:rsidRDefault="005C533B" w:rsidP="004305B8">
      <w:pPr>
        <w:numPr>
          <w:ilvl w:val="1"/>
          <w:numId w:val="1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Projekt umowy zawiera warunki dokonywania zmian umowy, o których mowa </w:t>
      </w:r>
      <w:r w:rsidRPr="005C533B">
        <w:rPr>
          <w:rFonts w:ascii="Calibri" w:eastAsia="Calibri" w:hAnsi="Calibri" w:cs="Arial"/>
        </w:rPr>
        <w:br/>
        <w:t>w art. 144 ust. 1 pkt 1) ustawy PZP.</w:t>
      </w:r>
    </w:p>
    <w:p w:rsidR="00017C69" w:rsidRDefault="00017C69" w:rsidP="004305B8">
      <w:pPr>
        <w:numPr>
          <w:ilvl w:val="1"/>
          <w:numId w:val="1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 xml:space="preserve">Gminy </w:t>
      </w:r>
      <w:r w:rsidRPr="00017C69">
        <w:rPr>
          <w:rFonts w:ascii="Calibri" w:eastAsia="Calibri" w:hAnsi="Calibri" w:cs="Arial"/>
          <w:b/>
        </w:rPr>
        <w:t>Długosiodło, Ojrzeń</w:t>
      </w:r>
      <w:r>
        <w:rPr>
          <w:rFonts w:ascii="Calibri" w:eastAsia="Calibri" w:hAnsi="Calibri" w:cs="Arial"/>
        </w:rPr>
        <w:t xml:space="preserve"> oraz </w:t>
      </w:r>
      <w:r w:rsidRPr="00017C69">
        <w:rPr>
          <w:rFonts w:ascii="Calibri" w:eastAsia="Calibri" w:hAnsi="Calibri" w:cs="Arial"/>
          <w:b/>
        </w:rPr>
        <w:t>Sarnaki</w:t>
      </w:r>
      <w:r>
        <w:rPr>
          <w:rFonts w:ascii="Calibri" w:eastAsia="Calibri" w:hAnsi="Calibri" w:cs="Arial"/>
        </w:rPr>
        <w:t xml:space="preserve"> będą zawierały jedną umowę dla Gminy oraz podległych jednostek organizacyjnych.</w:t>
      </w:r>
    </w:p>
    <w:p w:rsidR="005C533B" w:rsidRPr="005C533B" w:rsidRDefault="00017C69" w:rsidP="004305B8">
      <w:pPr>
        <w:numPr>
          <w:ilvl w:val="1"/>
          <w:numId w:val="1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 xml:space="preserve">Pozostali </w:t>
      </w:r>
      <w:r w:rsidR="005C533B" w:rsidRPr="005C533B">
        <w:rPr>
          <w:rFonts w:ascii="Calibri" w:eastAsia="Calibri" w:hAnsi="Calibri" w:cs="Arial"/>
        </w:rPr>
        <w:t xml:space="preserve">Zamawiający będą zawierać </w:t>
      </w:r>
      <w:r w:rsidR="005C533B" w:rsidRPr="005C533B">
        <w:rPr>
          <w:rFonts w:ascii="Calibri" w:eastAsia="Calibri" w:hAnsi="Calibri" w:cs="Arial"/>
          <w:b/>
        </w:rPr>
        <w:t>osobne umowy</w:t>
      </w:r>
      <w:r w:rsidR="005C533B" w:rsidRPr="005C533B">
        <w:rPr>
          <w:rFonts w:ascii="Calibri" w:eastAsia="Calibri" w:hAnsi="Calibri" w:cs="Arial"/>
        </w:rPr>
        <w:t xml:space="preserve"> sprzedaży energii elektrycznej.</w:t>
      </w:r>
    </w:p>
    <w:p w:rsidR="005C533B" w:rsidRPr="005C533B" w:rsidRDefault="005C533B" w:rsidP="004305B8">
      <w:pPr>
        <w:numPr>
          <w:ilvl w:val="1"/>
          <w:numId w:val="1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Ze względu na centralizację VAT, niektóre umowy będą zawierane przez </w:t>
      </w:r>
      <w:r w:rsidRPr="005C533B">
        <w:rPr>
          <w:rFonts w:ascii="Calibri" w:eastAsia="Calibri" w:hAnsi="Calibri" w:cs="Arial"/>
          <w:b/>
        </w:rPr>
        <w:t>Odbiorcę</w:t>
      </w:r>
      <w:r w:rsidRPr="005C533B">
        <w:rPr>
          <w:rFonts w:ascii="Calibri" w:eastAsia="Calibri" w:hAnsi="Calibri" w:cs="Arial"/>
        </w:rPr>
        <w:t xml:space="preserve"> w imieniu i na rzecz jednostki nadrzędnej </w:t>
      </w:r>
      <w:r w:rsidRPr="005C533B">
        <w:rPr>
          <w:rFonts w:ascii="Calibri" w:eastAsia="Calibri" w:hAnsi="Calibri" w:cs="Arial"/>
          <w:b/>
        </w:rPr>
        <w:t>Nabywcy</w:t>
      </w:r>
      <w:r w:rsidRPr="005C533B">
        <w:rPr>
          <w:rFonts w:ascii="Calibri" w:eastAsia="Calibri" w:hAnsi="Calibri" w:cs="Arial"/>
        </w:rPr>
        <w:t xml:space="preserve"> (Zamawiającego). </w:t>
      </w:r>
    </w:p>
    <w:p w:rsidR="005C533B" w:rsidRPr="005C533B" w:rsidRDefault="005C533B" w:rsidP="004305B8">
      <w:pPr>
        <w:numPr>
          <w:ilvl w:val="1"/>
          <w:numId w:val="1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W powyższym  przypadku faktury za sprzedaż energii elektrycznej będą wystawiane z </w:t>
      </w:r>
      <w:r w:rsidR="00B447F9">
        <w:rPr>
          <w:rFonts w:ascii="Calibri" w:eastAsia="Calibri" w:hAnsi="Calibri" w:cs="Arial"/>
        </w:rPr>
        <w:t> </w:t>
      </w:r>
      <w:r w:rsidRPr="005C533B">
        <w:rPr>
          <w:rFonts w:ascii="Calibri" w:eastAsia="Calibri" w:hAnsi="Calibri" w:cs="Arial"/>
        </w:rPr>
        <w:t>uwzględnieniem różnych podmiotów - Nabywca i Odbiorca.</w:t>
      </w:r>
    </w:p>
    <w:p w:rsidR="005C533B" w:rsidRPr="005C533B" w:rsidRDefault="005C533B" w:rsidP="004305B8">
      <w:pPr>
        <w:numPr>
          <w:ilvl w:val="1"/>
          <w:numId w:val="1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Umowy sprzedaży po rozstrzygnięciu postępowania zawarte zostaną drogą korespondencyjną.</w:t>
      </w:r>
    </w:p>
    <w:p w:rsidR="005C533B" w:rsidRDefault="005C533B" w:rsidP="004305B8">
      <w:pPr>
        <w:numPr>
          <w:ilvl w:val="1"/>
          <w:numId w:val="1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Zamawiający będą zobowiązani dołączyć do umowy niezbędne dokumenty rejestrowe: NIP, Regon, właściwy dokument reprezentacji lub umocowania dla osoby podpisującej umowę.</w:t>
      </w:r>
    </w:p>
    <w:p w:rsidR="00E22248" w:rsidRPr="005C533B" w:rsidRDefault="00E22248" w:rsidP="00E22248">
      <w:pPr>
        <w:suppressAutoHyphens/>
        <w:spacing w:after="0" w:line="360" w:lineRule="auto"/>
        <w:ind w:left="720"/>
        <w:jc w:val="both"/>
        <w:rPr>
          <w:rFonts w:ascii="Calibri" w:eastAsia="Calibri" w:hAnsi="Calibri" w:cs="Arial"/>
        </w:rPr>
      </w:pPr>
    </w:p>
    <w:p w:rsidR="005C533B" w:rsidRPr="005C533B" w:rsidRDefault="005C533B" w:rsidP="004305B8">
      <w:pPr>
        <w:numPr>
          <w:ilvl w:val="0"/>
          <w:numId w:val="1"/>
        </w:numPr>
        <w:suppressAutoHyphens/>
        <w:spacing w:after="0" w:line="360" w:lineRule="auto"/>
        <w:contextualSpacing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  <w:highlight w:val="lightGray"/>
        </w:rPr>
        <w:t>Pouczenie o środkach ochrony prawnej przysługujących Wykonawcy w toku postępowania o</w:t>
      </w:r>
      <w:r w:rsidRPr="005C533B">
        <w:rPr>
          <w:rFonts w:ascii="Calibri" w:eastAsia="Calibri" w:hAnsi="Calibri" w:cs="Arial"/>
        </w:rPr>
        <w:t xml:space="preserve"> </w:t>
      </w:r>
      <w:r w:rsidRPr="005C533B">
        <w:rPr>
          <w:rFonts w:ascii="Calibri" w:eastAsia="Calibri" w:hAnsi="Calibri" w:cs="Arial"/>
          <w:highlight w:val="lightGray"/>
        </w:rPr>
        <w:t>udzielenie zamówienia.</w:t>
      </w:r>
    </w:p>
    <w:p w:rsidR="005C533B" w:rsidRPr="005C533B" w:rsidRDefault="005C533B" w:rsidP="004305B8">
      <w:pPr>
        <w:numPr>
          <w:ilvl w:val="1"/>
          <w:numId w:val="1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Środki ochrony prawnej przewidziane w Dziale VI ustawy PZP (art. 179-198) przysługują Wykonawcy, jeżeli ma lub miał interes w uzyskaniu danego zamówienia oraz poniósł lub </w:t>
      </w:r>
      <w:r w:rsidR="00B447F9">
        <w:rPr>
          <w:rFonts w:ascii="Calibri" w:eastAsia="Calibri" w:hAnsi="Calibri" w:cs="Arial"/>
        </w:rPr>
        <w:t> </w:t>
      </w:r>
      <w:r w:rsidRPr="005C533B">
        <w:rPr>
          <w:rFonts w:ascii="Calibri" w:eastAsia="Calibri" w:hAnsi="Calibri" w:cs="Arial"/>
        </w:rPr>
        <w:t>może ponieść szkodę w wyniku naruszenia przez Zamawiającego przepisów ustawy PZP.</w:t>
      </w:r>
    </w:p>
    <w:p w:rsidR="005C533B" w:rsidRPr="005C533B" w:rsidRDefault="005C533B" w:rsidP="004305B8">
      <w:pPr>
        <w:numPr>
          <w:ilvl w:val="1"/>
          <w:numId w:val="1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lastRenderedPageBreak/>
        <w:t xml:space="preserve">Środki ochrony prawnej wobec ogłoszenia o zamówieniu oraz SIWZ przysługują również organizacjom wpisanym na listę, o której mowa w art. 154 pkt 5 ustawy PZP. </w:t>
      </w:r>
    </w:p>
    <w:p w:rsidR="005C533B" w:rsidRDefault="005C533B" w:rsidP="004305B8">
      <w:pPr>
        <w:numPr>
          <w:ilvl w:val="1"/>
          <w:numId w:val="1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Terminy wniesienia odwołania dla zamówień, których wartość jest równa lub przewyższa kwoty określone w przepisach wydanych na podstawie art. 11 ust. 8 ustawy PZP określa przepis art. 182 ustawy PZP.</w:t>
      </w:r>
    </w:p>
    <w:p w:rsidR="00E22248" w:rsidRDefault="00E22248" w:rsidP="00E22248">
      <w:pPr>
        <w:suppressAutoHyphens/>
        <w:spacing w:after="0" w:line="360" w:lineRule="auto"/>
        <w:ind w:left="360"/>
        <w:jc w:val="both"/>
        <w:rPr>
          <w:rFonts w:ascii="Calibri" w:eastAsia="Calibri" w:hAnsi="Calibri" w:cs="Arial"/>
        </w:rPr>
      </w:pPr>
    </w:p>
    <w:p w:rsidR="005C533B" w:rsidRPr="005C533B" w:rsidRDefault="005C533B" w:rsidP="004305B8">
      <w:pPr>
        <w:numPr>
          <w:ilvl w:val="0"/>
          <w:numId w:val="1"/>
        </w:numPr>
        <w:suppressAutoHyphens/>
        <w:spacing w:after="0" w:line="360" w:lineRule="auto"/>
        <w:contextualSpacing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  <w:highlight w:val="lightGray"/>
        </w:rPr>
        <w:t>RODO</w:t>
      </w:r>
    </w:p>
    <w:p w:rsidR="0082587F" w:rsidRPr="0082587F" w:rsidRDefault="005C533B" w:rsidP="004305B8">
      <w:pPr>
        <w:numPr>
          <w:ilvl w:val="1"/>
          <w:numId w:val="1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Zgodnie z art. 13 ust. 1 i 2 RODO </w:t>
      </w:r>
      <w:r w:rsidR="0082587F" w:rsidRPr="0082587F">
        <w:rPr>
          <w:rFonts w:ascii="Calibri" w:eastAsia="Calibri" w:hAnsi="Calibri" w:cs="Arial"/>
        </w:rPr>
        <w:t xml:space="preserve">Zamawiający  informuję, że: </w:t>
      </w:r>
    </w:p>
    <w:p w:rsidR="0082587F" w:rsidRPr="00197733" w:rsidRDefault="0082587F" w:rsidP="00197733">
      <w:pPr>
        <w:pStyle w:val="Akapitzlist"/>
        <w:numPr>
          <w:ilvl w:val="0"/>
          <w:numId w:val="19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197733">
        <w:rPr>
          <w:rFonts w:ascii="Calibri" w:eastAsia="Calibri" w:hAnsi="Calibri" w:cs="Arial"/>
        </w:rPr>
        <w:t xml:space="preserve">administratorem </w:t>
      </w:r>
      <w:r w:rsidR="00FB220E">
        <w:rPr>
          <w:rFonts w:ascii="Calibri" w:eastAsia="Calibri" w:hAnsi="Calibri" w:cs="Arial"/>
        </w:rPr>
        <w:t xml:space="preserve">Pana/Pani </w:t>
      </w:r>
      <w:r w:rsidR="009034B3">
        <w:rPr>
          <w:rFonts w:ascii="Calibri" w:eastAsia="Calibri" w:hAnsi="Calibri" w:cs="Arial"/>
        </w:rPr>
        <w:t xml:space="preserve">danych osobowych jest </w:t>
      </w:r>
      <w:r w:rsidRPr="00197733">
        <w:rPr>
          <w:rFonts w:ascii="Calibri" w:eastAsia="Calibri" w:hAnsi="Calibri" w:cs="Arial"/>
        </w:rPr>
        <w:t xml:space="preserve">Mazowiecka Agencja Energetyczna Sp. </w:t>
      </w:r>
      <w:r w:rsidR="00D270BE">
        <w:rPr>
          <w:rFonts w:ascii="Calibri" w:eastAsia="Calibri" w:hAnsi="Calibri" w:cs="Arial"/>
        </w:rPr>
        <w:t> </w:t>
      </w:r>
      <w:r w:rsidRPr="00197733">
        <w:rPr>
          <w:rFonts w:ascii="Calibri" w:eastAsia="Calibri" w:hAnsi="Calibri" w:cs="Arial"/>
        </w:rPr>
        <w:t xml:space="preserve">z </w:t>
      </w:r>
      <w:r w:rsidR="00D270BE">
        <w:rPr>
          <w:rFonts w:ascii="Calibri" w:eastAsia="Calibri" w:hAnsi="Calibri" w:cs="Arial"/>
        </w:rPr>
        <w:t> </w:t>
      </w:r>
      <w:r w:rsidRPr="00197733">
        <w:rPr>
          <w:rFonts w:ascii="Calibri" w:eastAsia="Calibri" w:hAnsi="Calibri" w:cs="Arial"/>
        </w:rPr>
        <w:t xml:space="preserve">o.o.,  ul. Bitwy Warszawskiej 1920 r nr 3 lok. 300, 02 – 362 Warszawa, tel./fax: +22 290 29 42, adres e-mail: </w:t>
      </w:r>
      <w:hyperlink r:id="rId18" w:history="1">
        <w:r w:rsidRPr="00197733">
          <w:rPr>
            <w:rStyle w:val="Hipercze"/>
            <w:rFonts w:ascii="Calibri" w:eastAsia="Calibri" w:hAnsi="Calibri" w:cs="Arial"/>
          </w:rPr>
          <w:t>biuro@mae.com.pl</w:t>
        </w:r>
      </w:hyperlink>
      <w:r w:rsidR="009034B3">
        <w:rPr>
          <w:rFonts w:ascii="Calibri" w:eastAsia="Calibri" w:hAnsi="Calibri" w:cs="Arial"/>
        </w:rPr>
        <w:t xml:space="preserve"> (MAE)</w:t>
      </w:r>
    </w:p>
    <w:p w:rsidR="0082587F" w:rsidRPr="00197733" w:rsidRDefault="00FB220E" w:rsidP="00FB220E">
      <w:pPr>
        <w:pStyle w:val="Akapitzlist"/>
        <w:numPr>
          <w:ilvl w:val="0"/>
          <w:numId w:val="19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FB220E">
        <w:rPr>
          <w:rFonts w:ascii="Calibri" w:eastAsia="Calibri" w:hAnsi="Calibri" w:cs="Arial"/>
        </w:rPr>
        <w:t xml:space="preserve">Pana/Pani </w:t>
      </w:r>
      <w:r w:rsidR="0082587F" w:rsidRPr="00197733">
        <w:rPr>
          <w:rFonts w:ascii="Calibri" w:eastAsia="Calibri" w:hAnsi="Calibri" w:cs="Arial"/>
        </w:rPr>
        <w:t xml:space="preserve">dane osobowe przetwarzane będą na podstawie art. 6 ust. 1 lit. c RODO w </w:t>
      </w:r>
      <w:r w:rsidR="00EC7A03">
        <w:rPr>
          <w:rFonts w:ascii="Calibri" w:eastAsia="Calibri" w:hAnsi="Calibri" w:cs="Arial"/>
        </w:rPr>
        <w:t> </w:t>
      </w:r>
      <w:r w:rsidR="0082587F" w:rsidRPr="00197733">
        <w:rPr>
          <w:rFonts w:ascii="Calibri" w:eastAsia="Calibri" w:hAnsi="Calibri" w:cs="Arial"/>
        </w:rPr>
        <w:t>celu procedowania postępowania o udzielenie zamówienia publicznego ZAKUP ENERGII ELEKTRYCZNEJ dla podmiotów samorządowych i innych - XXXI</w:t>
      </w:r>
      <w:r w:rsidR="00E2506F">
        <w:rPr>
          <w:rFonts w:ascii="Calibri" w:eastAsia="Calibri" w:hAnsi="Calibri" w:cs="Arial"/>
        </w:rPr>
        <w:t>I</w:t>
      </w:r>
      <w:r w:rsidR="0082587F" w:rsidRPr="00197733">
        <w:rPr>
          <w:rFonts w:ascii="Calibri" w:eastAsia="Calibri" w:hAnsi="Calibri" w:cs="Arial"/>
        </w:rPr>
        <w:t xml:space="preserve">I Grupa Zakupowa MAE, znak: </w:t>
      </w:r>
      <w:r w:rsidR="00C24605" w:rsidRPr="00F65F7D">
        <w:rPr>
          <w:rFonts w:ascii="Tahoma" w:hAnsi="Tahoma"/>
          <w:b/>
          <w:sz w:val="19"/>
        </w:rPr>
        <w:t>MAE/</w:t>
      </w:r>
      <w:r w:rsidR="00D372BB" w:rsidRPr="00F65F7D">
        <w:rPr>
          <w:rFonts w:ascii="Tahoma" w:hAnsi="Tahoma"/>
          <w:b/>
          <w:sz w:val="19"/>
        </w:rPr>
        <w:t>234</w:t>
      </w:r>
      <w:r w:rsidR="00C24605" w:rsidRPr="00F65F7D">
        <w:rPr>
          <w:rFonts w:ascii="Tahoma" w:hAnsi="Tahoma"/>
          <w:b/>
          <w:sz w:val="19"/>
        </w:rPr>
        <w:t>/2019</w:t>
      </w:r>
      <w:r w:rsidR="00C24605">
        <w:rPr>
          <w:rFonts w:ascii="Tahoma" w:hAnsi="Tahoma"/>
          <w:sz w:val="19"/>
        </w:rPr>
        <w:t>,</w:t>
      </w:r>
      <w:r w:rsidR="0082587F" w:rsidRPr="00197733">
        <w:rPr>
          <w:rFonts w:ascii="Calibri" w:eastAsia="Calibri" w:hAnsi="Calibri" w:cs="Arial"/>
        </w:rPr>
        <w:t xml:space="preserve"> prowadzonego w trybie przetargu nieograniczonego;</w:t>
      </w:r>
    </w:p>
    <w:p w:rsidR="0082587F" w:rsidRPr="00197733" w:rsidRDefault="0082587F" w:rsidP="00FB220E">
      <w:pPr>
        <w:pStyle w:val="Akapitzlist"/>
        <w:numPr>
          <w:ilvl w:val="0"/>
          <w:numId w:val="19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197733">
        <w:rPr>
          <w:rFonts w:ascii="Calibri" w:eastAsia="Calibri" w:hAnsi="Calibri" w:cs="Arial"/>
        </w:rPr>
        <w:t xml:space="preserve">odbiorcami </w:t>
      </w:r>
      <w:r w:rsidR="00FB220E" w:rsidRPr="00FB220E">
        <w:rPr>
          <w:rFonts w:ascii="Calibri" w:eastAsia="Calibri" w:hAnsi="Calibri" w:cs="Arial"/>
        </w:rPr>
        <w:t xml:space="preserve">Pana/Pani </w:t>
      </w:r>
      <w:r w:rsidRPr="00197733">
        <w:rPr>
          <w:rFonts w:ascii="Calibri" w:eastAsia="Calibri" w:hAnsi="Calibri" w:cs="Arial"/>
        </w:rPr>
        <w:t xml:space="preserve">danych osobowych będą osoby lub podmioty, którym udostępniona zostanie dokumentacja postępowania w oparciu o art. 8 oraz art. 96 ust. 3 PZP;   </w:t>
      </w:r>
    </w:p>
    <w:p w:rsidR="0082587F" w:rsidRPr="00197733" w:rsidRDefault="00FB220E" w:rsidP="00FB220E">
      <w:pPr>
        <w:pStyle w:val="Akapitzlist"/>
        <w:numPr>
          <w:ilvl w:val="0"/>
          <w:numId w:val="19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FB220E">
        <w:rPr>
          <w:rFonts w:ascii="Calibri" w:eastAsia="Calibri" w:hAnsi="Calibri" w:cs="Arial"/>
        </w:rPr>
        <w:t xml:space="preserve">Pana/Pani </w:t>
      </w:r>
      <w:r w:rsidR="0082587F" w:rsidRPr="00197733">
        <w:rPr>
          <w:rFonts w:ascii="Calibri" w:eastAsia="Calibri" w:hAnsi="Calibri" w:cs="Arial"/>
        </w:rPr>
        <w:t>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:rsidR="0082587F" w:rsidRPr="00197733" w:rsidRDefault="0082587F" w:rsidP="00FB220E">
      <w:pPr>
        <w:pStyle w:val="Akapitzlist"/>
        <w:numPr>
          <w:ilvl w:val="0"/>
          <w:numId w:val="19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197733">
        <w:rPr>
          <w:rFonts w:ascii="Calibri" w:eastAsia="Calibri" w:hAnsi="Calibri" w:cs="Arial"/>
        </w:rPr>
        <w:t xml:space="preserve">obowiązek podania </w:t>
      </w:r>
      <w:r w:rsidR="00FB220E" w:rsidRPr="00FB220E">
        <w:rPr>
          <w:rFonts w:ascii="Calibri" w:eastAsia="Calibri" w:hAnsi="Calibri" w:cs="Arial"/>
        </w:rPr>
        <w:t xml:space="preserve">Pana/Pani </w:t>
      </w:r>
      <w:r w:rsidRPr="00197733">
        <w:rPr>
          <w:rFonts w:ascii="Calibri" w:eastAsia="Calibri" w:hAnsi="Calibri" w:cs="Arial"/>
        </w:rPr>
        <w:t xml:space="preserve">danych osobowych bezpośrednio dotyczących </w:t>
      </w:r>
      <w:r w:rsidR="00197733" w:rsidRPr="00197733">
        <w:rPr>
          <w:rFonts w:ascii="Calibri" w:eastAsia="Calibri" w:hAnsi="Calibri" w:cs="Arial"/>
        </w:rPr>
        <w:t xml:space="preserve">osób reprezentujących Wykonawcę </w:t>
      </w:r>
      <w:r w:rsidRPr="00197733">
        <w:rPr>
          <w:rFonts w:ascii="Calibri" w:eastAsia="Calibri" w:hAnsi="Calibri" w:cs="Arial"/>
        </w:rPr>
        <w:t>jest wymogiem ustawowym określonym w przepisach PZP, związanym z udziałem w postępowaniu o udzielenie zamówienia publicznego; konsekwencje niepodania określonych danych wynikają z ustawy P</w:t>
      </w:r>
      <w:r w:rsidR="00197733" w:rsidRPr="00197733">
        <w:rPr>
          <w:rFonts w:ascii="Calibri" w:eastAsia="Calibri" w:hAnsi="Calibri" w:cs="Arial"/>
        </w:rPr>
        <w:t>ZP</w:t>
      </w:r>
      <w:r w:rsidRPr="00197733">
        <w:rPr>
          <w:rFonts w:ascii="Calibri" w:eastAsia="Calibri" w:hAnsi="Calibri" w:cs="Arial"/>
        </w:rPr>
        <w:t xml:space="preserve">;  </w:t>
      </w:r>
    </w:p>
    <w:p w:rsidR="0082587F" w:rsidRPr="00197733" w:rsidRDefault="0082587F" w:rsidP="00FB220E">
      <w:pPr>
        <w:pStyle w:val="Akapitzlist"/>
        <w:numPr>
          <w:ilvl w:val="0"/>
          <w:numId w:val="19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197733">
        <w:rPr>
          <w:rFonts w:ascii="Calibri" w:eastAsia="Calibri" w:hAnsi="Calibri" w:cs="Arial"/>
        </w:rPr>
        <w:t xml:space="preserve">w odniesieniu do </w:t>
      </w:r>
      <w:r w:rsidR="00FB220E" w:rsidRPr="00FB220E">
        <w:rPr>
          <w:rFonts w:ascii="Calibri" w:eastAsia="Calibri" w:hAnsi="Calibri" w:cs="Arial"/>
        </w:rPr>
        <w:t xml:space="preserve">Pana/Pani </w:t>
      </w:r>
      <w:r w:rsidRPr="00197733">
        <w:rPr>
          <w:rFonts w:ascii="Calibri" w:eastAsia="Calibri" w:hAnsi="Calibri" w:cs="Arial"/>
        </w:rPr>
        <w:t xml:space="preserve">danych osobowych decyzje nie będą podejmowane w </w:t>
      </w:r>
      <w:r w:rsidR="00B447F9">
        <w:rPr>
          <w:rFonts w:ascii="Calibri" w:eastAsia="Calibri" w:hAnsi="Calibri" w:cs="Arial"/>
        </w:rPr>
        <w:t> </w:t>
      </w:r>
      <w:r w:rsidRPr="00197733">
        <w:rPr>
          <w:rFonts w:ascii="Calibri" w:eastAsia="Calibri" w:hAnsi="Calibri" w:cs="Arial"/>
        </w:rPr>
        <w:t>sposób zautomatyzowany, stosowanie do art. 22 RODO;</w:t>
      </w:r>
    </w:p>
    <w:p w:rsidR="0082587F" w:rsidRPr="00197733" w:rsidRDefault="00D270BE" w:rsidP="00197733">
      <w:pPr>
        <w:pStyle w:val="Akapitzlist"/>
        <w:numPr>
          <w:ilvl w:val="0"/>
          <w:numId w:val="19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 xml:space="preserve"> posiada Pan/Pani</w:t>
      </w:r>
      <w:r w:rsidR="0082587F" w:rsidRPr="00197733">
        <w:rPr>
          <w:rFonts w:ascii="Calibri" w:eastAsia="Calibri" w:hAnsi="Calibri" w:cs="Arial"/>
        </w:rPr>
        <w:t xml:space="preserve"> następujące prawa w związku z przetwarzaniem przez </w:t>
      </w:r>
      <w:r>
        <w:rPr>
          <w:rFonts w:ascii="Calibri" w:eastAsia="Calibri" w:hAnsi="Calibri" w:cs="Arial"/>
        </w:rPr>
        <w:t>MAE</w:t>
      </w:r>
      <w:r w:rsidR="00197733">
        <w:rPr>
          <w:rFonts w:ascii="Calibri" w:eastAsia="Calibri" w:hAnsi="Calibri" w:cs="Arial"/>
        </w:rPr>
        <w:t xml:space="preserve"> </w:t>
      </w:r>
      <w:r w:rsidR="0082587F" w:rsidRPr="00197733">
        <w:rPr>
          <w:rFonts w:ascii="Calibri" w:eastAsia="Calibri" w:hAnsi="Calibri" w:cs="Arial"/>
        </w:rPr>
        <w:t xml:space="preserve"> danych osobowych:</w:t>
      </w:r>
    </w:p>
    <w:p w:rsidR="00197733" w:rsidRDefault="0082587F" w:rsidP="00197733">
      <w:pPr>
        <w:numPr>
          <w:ilvl w:val="4"/>
          <w:numId w:val="24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197733">
        <w:rPr>
          <w:rFonts w:ascii="Calibri" w:eastAsia="Calibri" w:hAnsi="Calibri" w:cs="Arial"/>
        </w:rPr>
        <w:t>na podstawie art. 15 RODO prawo dostępu do danych osobowych</w:t>
      </w:r>
      <w:r w:rsidR="00197733">
        <w:rPr>
          <w:rFonts w:ascii="Calibri" w:eastAsia="Calibri" w:hAnsi="Calibri" w:cs="Arial"/>
        </w:rPr>
        <w:t>,</w:t>
      </w:r>
      <w:r w:rsidRPr="00197733">
        <w:rPr>
          <w:rFonts w:ascii="Calibri" w:eastAsia="Calibri" w:hAnsi="Calibri" w:cs="Arial"/>
        </w:rPr>
        <w:t xml:space="preserve"> </w:t>
      </w:r>
    </w:p>
    <w:p w:rsidR="0082587F" w:rsidRPr="00197733" w:rsidRDefault="0082587F" w:rsidP="00197733">
      <w:pPr>
        <w:numPr>
          <w:ilvl w:val="4"/>
          <w:numId w:val="24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197733">
        <w:rPr>
          <w:rFonts w:ascii="Calibri" w:eastAsia="Calibri" w:hAnsi="Calibri" w:cs="Arial"/>
        </w:rPr>
        <w:t>na podstawie art.</w:t>
      </w:r>
      <w:r w:rsidR="00EC7A03">
        <w:rPr>
          <w:rFonts w:ascii="Calibri" w:eastAsia="Calibri" w:hAnsi="Calibri" w:cs="Arial"/>
        </w:rPr>
        <w:t xml:space="preserve"> 16 RODO prawo do sprostowania Pana/Pani</w:t>
      </w:r>
      <w:r w:rsidRPr="00197733">
        <w:rPr>
          <w:rFonts w:ascii="Calibri" w:eastAsia="Calibri" w:hAnsi="Calibri" w:cs="Arial"/>
        </w:rPr>
        <w:t xml:space="preserve"> danych osobowych</w:t>
      </w:r>
      <w:r w:rsidRPr="00197733">
        <w:rPr>
          <w:rFonts w:ascii="Calibri" w:eastAsia="Calibri" w:hAnsi="Calibri" w:cs="Arial"/>
          <w:b/>
        </w:rPr>
        <w:t>*</w:t>
      </w:r>
      <w:r w:rsidRPr="00197733">
        <w:rPr>
          <w:rFonts w:ascii="Calibri" w:eastAsia="Calibri" w:hAnsi="Calibri" w:cs="Arial"/>
        </w:rPr>
        <w:t>;</w:t>
      </w:r>
    </w:p>
    <w:p w:rsidR="0082587F" w:rsidRPr="0082587F" w:rsidRDefault="0082587F" w:rsidP="00197733">
      <w:pPr>
        <w:numPr>
          <w:ilvl w:val="4"/>
          <w:numId w:val="24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82587F">
        <w:rPr>
          <w:rFonts w:ascii="Calibri" w:eastAsia="Calibri" w:hAnsi="Calibri" w:cs="Arial"/>
        </w:rPr>
        <w:lastRenderedPageBreak/>
        <w:t xml:space="preserve">na podstawie art. 18 RODO prawo żądania od administratora ograniczenia przetwarzania danych osobowych z zastrzeżeniem przypadków, o których mowa w art. 18 ust. 2 RODO </w:t>
      </w:r>
      <w:r w:rsidRPr="00197733">
        <w:rPr>
          <w:rFonts w:ascii="Calibri" w:eastAsia="Calibri" w:hAnsi="Calibri" w:cs="Arial"/>
          <w:b/>
        </w:rPr>
        <w:t>**</w:t>
      </w:r>
      <w:r w:rsidRPr="0082587F">
        <w:rPr>
          <w:rFonts w:ascii="Calibri" w:eastAsia="Calibri" w:hAnsi="Calibri" w:cs="Arial"/>
        </w:rPr>
        <w:t xml:space="preserve">;  </w:t>
      </w:r>
    </w:p>
    <w:p w:rsidR="0082587F" w:rsidRPr="0082587F" w:rsidRDefault="0082587F" w:rsidP="00197733">
      <w:pPr>
        <w:numPr>
          <w:ilvl w:val="4"/>
          <w:numId w:val="24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82587F">
        <w:rPr>
          <w:rFonts w:ascii="Calibri" w:eastAsia="Calibri" w:hAnsi="Calibri" w:cs="Arial"/>
        </w:rPr>
        <w:t>prawo do wniesienia skargi do Prezesa Urzędu Och</w:t>
      </w:r>
      <w:r w:rsidR="004204D9">
        <w:rPr>
          <w:rFonts w:ascii="Calibri" w:eastAsia="Calibri" w:hAnsi="Calibri" w:cs="Arial"/>
        </w:rPr>
        <w:t>rony Danych Osobowych, gdy uzna Pan/Pani</w:t>
      </w:r>
      <w:r w:rsidRPr="0082587F">
        <w:rPr>
          <w:rFonts w:ascii="Calibri" w:eastAsia="Calibri" w:hAnsi="Calibri" w:cs="Arial"/>
        </w:rPr>
        <w:t xml:space="preserve">, że przetwarzanie </w:t>
      </w:r>
      <w:r w:rsidR="004204D9">
        <w:rPr>
          <w:rFonts w:ascii="Calibri" w:eastAsia="Calibri" w:hAnsi="Calibri" w:cs="Arial"/>
        </w:rPr>
        <w:t>Pana/Pani</w:t>
      </w:r>
      <w:r w:rsidRPr="0082587F">
        <w:rPr>
          <w:rFonts w:ascii="Calibri" w:eastAsia="Calibri" w:hAnsi="Calibri" w:cs="Arial"/>
        </w:rPr>
        <w:t xml:space="preserve"> danych osobowych narusza przepisy RODO;</w:t>
      </w:r>
    </w:p>
    <w:p w:rsidR="0082587F" w:rsidRPr="00197733" w:rsidRDefault="0082587F" w:rsidP="00197733">
      <w:pPr>
        <w:pStyle w:val="Akapitzlist"/>
        <w:numPr>
          <w:ilvl w:val="0"/>
          <w:numId w:val="20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197733">
        <w:rPr>
          <w:rFonts w:ascii="Calibri" w:eastAsia="Calibri" w:hAnsi="Calibri" w:cs="Arial"/>
        </w:rPr>
        <w:t xml:space="preserve">nie przysługują </w:t>
      </w:r>
      <w:r w:rsidR="00D270BE">
        <w:rPr>
          <w:rFonts w:ascii="Calibri" w:eastAsia="Calibri" w:hAnsi="Calibri" w:cs="Arial"/>
        </w:rPr>
        <w:t>Panu/Pani</w:t>
      </w:r>
      <w:r w:rsidRPr="00197733">
        <w:rPr>
          <w:rFonts w:ascii="Calibri" w:eastAsia="Calibri" w:hAnsi="Calibri" w:cs="Arial"/>
        </w:rPr>
        <w:t xml:space="preserve"> następujące prawa w związku z przetwarzaniem przez </w:t>
      </w:r>
      <w:r w:rsidR="00D270BE">
        <w:rPr>
          <w:rFonts w:ascii="Calibri" w:eastAsia="Calibri" w:hAnsi="Calibri" w:cs="Arial"/>
        </w:rPr>
        <w:t>MAE</w:t>
      </w:r>
      <w:r w:rsidRPr="00197733">
        <w:rPr>
          <w:rFonts w:ascii="Calibri" w:eastAsia="Calibri" w:hAnsi="Calibri" w:cs="Arial"/>
        </w:rPr>
        <w:t xml:space="preserve">  danych osobowych:</w:t>
      </w:r>
    </w:p>
    <w:p w:rsidR="0082587F" w:rsidRPr="00197733" w:rsidRDefault="0082587F" w:rsidP="00197733">
      <w:pPr>
        <w:pStyle w:val="Akapitzlist"/>
        <w:numPr>
          <w:ilvl w:val="0"/>
          <w:numId w:val="23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197733">
        <w:rPr>
          <w:rFonts w:ascii="Calibri" w:eastAsia="Calibri" w:hAnsi="Calibri" w:cs="Arial"/>
        </w:rPr>
        <w:t>w związku z art. 17 ust. 3 lit. b, d lub e RODO prawo do usunięcia danych osobowych;</w:t>
      </w:r>
    </w:p>
    <w:p w:rsidR="0082587F" w:rsidRPr="00197733" w:rsidRDefault="0082587F" w:rsidP="00197733">
      <w:pPr>
        <w:pStyle w:val="Akapitzlist"/>
        <w:numPr>
          <w:ilvl w:val="0"/>
          <w:numId w:val="23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197733">
        <w:rPr>
          <w:rFonts w:ascii="Calibri" w:eastAsia="Calibri" w:hAnsi="Calibri" w:cs="Arial"/>
        </w:rPr>
        <w:t>prawo do przenoszenia danych osobowych, o którym mowa w art. 20 RODO;</w:t>
      </w:r>
    </w:p>
    <w:p w:rsidR="0082587F" w:rsidRPr="00197733" w:rsidRDefault="0082587F" w:rsidP="00197733">
      <w:pPr>
        <w:pStyle w:val="Akapitzlist"/>
        <w:numPr>
          <w:ilvl w:val="0"/>
          <w:numId w:val="23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197733">
        <w:rPr>
          <w:rFonts w:ascii="Calibri" w:eastAsia="Calibri" w:hAnsi="Calibri" w:cs="Arial"/>
        </w:rPr>
        <w:t>na podstawie art. 21 RODO prawo sprzeciwu, wobec przetwarzania danych osobowych, gdyż podstawą prawną przetwarzania Twoich danych osobowych jest art. 6 ust. 1 lit. c RODO.</w:t>
      </w:r>
    </w:p>
    <w:p w:rsidR="0082587F" w:rsidRPr="0082587F" w:rsidRDefault="0082587F" w:rsidP="00197733">
      <w:pPr>
        <w:suppressAutoHyphens/>
        <w:spacing w:after="0" w:line="360" w:lineRule="auto"/>
        <w:ind w:left="720"/>
        <w:jc w:val="both"/>
        <w:rPr>
          <w:rFonts w:ascii="Calibri" w:eastAsia="Calibri" w:hAnsi="Calibri" w:cs="Arial"/>
        </w:rPr>
      </w:pPr>
      <w:r w:rsidRPr="0082587F">
        <w:rPr>
          <w:rFonts w:ascii="Calibri" w:eastAsia="Calibri" w:hAnsi="Calibri" w:cs="Arial"/>
        </w:rPr>
        <w:t xml:space="preserve">* Wyjaśnienie: skorzystanie z prawa do sprostowania nie może skutkować zmianą wyniku postępowania o udzielenie zamówienia publicznego ani zmianą postanowień umowy w </w:t>
      </w:r>
      <w:r w:rsidR="00E22248">
        <w:rPr>
          <w:rFonts w:ascii="Calibri" w:eastAsia="Calibri" w:hAnsi="Calibri" w:cs="Arial"/>
        </w:rPr>
        <w:t> </w:t>
      </w:r>
      <w:r w:rsidRPr="0082587F">
        <w:rPr>
          <w:rFonts w:ascii="Calibri" w:eastAsia="Calibri" w:hAnsi="Calibri" w:cs="Arial"/>
        </w:rPr>
        <w:t>zakresie niezgodnym z ustawą Pzp oraz nie może naruszać integralności protokołu oraz jego załączników.</w:t>
      </w:r>
    </w:p>
    <w:p w:rsidR="0082587F" w:rsidRDefault="0082587F" w:rsidP="00197733">
      <w:pPr>
        <w:suppressAutoHyphens/>
        <w:spacing w:after="0" w:line="360" w:lineRule="auto"/>
        <w:ind w:left="720"/>
        <w:jc w:val="both"/>
        <w:rPr>
          <w:rFonts w:ascii="Calibri" w:eastAsia="Calibri" w:hAnsi="Calibri" w:cs="Arial"/>
        </w:rPr>
      </w:pPr>
      <w:r w:rsidRPr="0082587F">
        <w:rPr>
          <w:rFonts w:ascii="Calibri" w:eastAsia="Calibri" w:hAnsi="Calibri" w:cs="Arial"/>
        </w:rPr>
        <w:t xml:space="preserve">** Wyjaśnienie: prawo do ograniczenia przetwarzania nie ma zastosowania w odniesieniu do </w:t>
      </w:r>
      <w:r w:rsidR="004204D9">
        <w:rPr>
          <w:rFonts w:ascii="Calibri" w:eastAsia="Calibri" w:hAnsi="Calibri" w:cs="Arial"/>
        </w:rPr>
        <w:t> </w:t>
      </w:r>
      <w:r w:rsidRPr="0082587F">
        <w:rPr>
          <w:rFonts w:ascii="Calibri" w:eastAsia="Calibri" w:hAnsi="Calibri" w:cs="Aria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292EF7" w:rsidRPr="0082587F" w:rsidRDefault="00292EF7" w:rsidP="00197733">
      <w:pPr>
        <w:suppressAutoHyphens/>
        <w:spacing w:after="0" w:line="360" w:lineRule="auto"/>
        <w:ind w:left="720"/>
        <w:jc w:val="both"/>
        <w:rPr>
          <w:rFonts w:ascii="Calibri" w:eastAsia="Calibri" w:hAnsi="Calibri" w:cs="Arial"/>
        </w:rPr>
      </w:pPr>
    </w:p>
    <w:p w:rsidR="005C533B" w:rsidRDefault="005C533B" w:rsidP="004305B8">
      <w:pPr>
        <w:numPr>
          <w:ilvl w:val="1"/>
          <w:numId w:val="1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Wykonawca zobowiązany jest do złożenia w ofercie oświadczenia o wypełnieniu przez niego obowiązków informacyjnych przewidzianych w art. 13 lub art. 14 RODO – zgodnie </w:t>
      </w:r>
      <w:r w:rsidRPr="005C533B">
        <w:rPr>
          <w:rFonts w:ascii="Calibri" w:eastAsia="Calibri" w:hAnsi="Calibri" w:cs="Arial"/>
        </w:rPr>
        <w:br/>
      </w:r>
      <w:r w:rsidR="008444A2" w:rsidRPr="00A176D1">
        <w:rPr>
          <w:rFonts w:ascii="Calibri" w:eastAsia="Calibri" w:hAnsi="Calibri" w:cs="Arial"/>
        </w:rPr>
        <w:t xml:space="preserve">z Załącznikiem nr </w:t>
      </w:r>
      <w:r w:rsidR="003C6701">
        <w:rPr>
          <w:rFonts w:ascii="Calibri" w:eastAsia="Calibri" w:hAnsi="Calibri" w:cs="Arial"/>
        </w:rPr>
        <w:t>6</w:t>
      </w:r>
      <w:r w:rsidRPr="00A176D1">
        <w:rPr>
          <w:rFonts w:ascii="Calibri" w:eastAsia="Calibri" w:hAnsi="Calibri" w:cs="Arial"/>
        </w:rPr>
        <w:t xml:space="preserve"> do SIWZ</w:t>
      </w:r>
    </w:p>
    <w:p w:rsidR="00945954" w:rsidRPr="005C533B" w:rsidRDefault="00945954" w:rsidP="00945954">
      <w:pPr>
        <w:suppressAutoHyphens/>
        <w:spacing w:after="0" w:line="360" w:lineRule="auto"/>
        <w:ind w:left="360"/>
        <w:jc w:val="both"/>
        <w:rPr>
          <w:rFonts w:ascii="Calibri" w:eastAsia="Calibri" w:hAnsi="Calibri" w:cs="Arial"/>
        </w:rPr>
      </w:pPr>
    </w:p>
    <w:p w:rsidR="005C533B" w:rsidRPr="005C533B" w:rsidRDefault="005C533B" w:rsidP="004305B8">
      <w:pPr>
        <w:numPr>
          <w:ilvl w:val="0"/>
          <w:numId w:val="1"/>
        </w:numPr>
        <w:suppressAutoHyphens/>
        <w:spacing w:after="0" w:line="360" w:lineRule="auto"/>
        <w:contextualSpacing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  <w:highlight w:val="lightGray"/>
        </w:rPr>
        <w:t>Postanowienia końcowe</w:t>
      </w:r>
    </w:p>
    <w:p w:rsidR="005C533B" w:rsidRPr="005C533B" w:rsidRDefault="005C533B" w:rsidP="004305B8">
      <w:pPr>
        <w:numPr>
          <w:ilvl w:val="1"/>
          <w:numId w:val="1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W sprawach nieuregulowanych w specyfikacji mają zastosowanie przepisy ustawy PZP, ustawy – Prawo energetyczne wraz z aktami wykonawczymi oraz przepisy Kodeksu Cywilnego. </w:t>
      </w:r>
    </w:p>
    <w:p w:rsidR="005C533B" w:rsidRPr="005C533B" w:rsidRDefault="005C533B" w:rsidP="004305B8">
      <w:pPr>
        <w:numPr>
          <w:ilvl w:val="1"/>
          <w:numId w:val="1"/>
        </w:numPr>
        <w:suppressAutoHyphens/>
        <w:spacing w:after="0" w:line="360" w:lineRule="auto"/>
        <w:jc w:val="both"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Komplet dokumentacji przetargowej, jaką Wykonawca może uzyskać w siedzibie Pełnomocnika Zamawiającego lub pobrać ze strony internetowej </w:t>
      </w:r>
      <w:hyperlink r:id="rId19" w:history="1">
        <w:r w:rsidRPr="005C533B">
          <w:rPr>
            <w:rFonts w:ascii="Calibri" w:eastAsia="Calibri" w:hAnsi="Calibri" w:cs="Arial"/>
            <w:b/>
            <w:color w:val="0000FF"/>
            <w:u w:val="single"/>
          </w:rPr>
          <w:t>www.mae.com.pl/bip</w:t>
        </w:r>
      </w:hyperlink>
      <w:r w:rsidRPr="005C533B">
        <w:rPr>
          <w:rFonts w:ascii="Calibri" w:eastAsia="Calibri" w:hAnsi="Calibri" w:cs="Arial"/>
        </w:rPr>
        <w:t xml:space="preserve"> zawiera specyfikację istotnych warunków zamówienia wraz z załącznikami wg poniższego wykazu:</w:t>
      </w:r>
    </w:p>
    <w:p w:rsidR="005C533B" w:rsidRPr="005C533B" w:rsidRDefault="005C533B" w:rsidP="004305B8">
      <w:pPr>
        <w:numPr>
          <w:ilvl w:val="2"/>
          <w:numId w:val="1"/>
        </w:numPr>
        <w:suppressAutoHyphens/>
        <w:spacing w:after="0" w:line="360" w:lineRule="auto"/>
        <w:contextualSpacing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lastRenderedPageBreak/>
        <w:t>Załącznik nr 1.</w:t>
      </w:r>
      <w:r w:rsidR="00FB714B">
        <w:rPr>
          <w:rFonts w:ascii="Calibri" w:eastAsia="Calibri" w:hAnsi="Calibri" w:cs="Arial"/>
        </w:rPr>
        <w:t>x</w:t>
      </w:r>
      <w:r w:rsidRPr="005C533B">
        <w:rPr>
          <w:rFonts w:ascii="Calibri" w:eastAsia="Calibri" w:hAnsi="Calibri" w:cs="Arial"/>
        </w:rPr>
        <w:t xml:space="preserve"> – Szczegó</w:t>
      </w:r>
      <w:r w:rsidR="004204D9">
        <w:rPr>
          <w:rFonts w:ascii="Calibri" w:eastAsia="Calibri" w:hAnsi="Calibri" w:cs="Arial"/>
        </w:rPr>
        <w:t>łowy Opis Przedmiotu Zamówienia</w:t>
      </w:r>
      <w:r w:rsidRPr="005C533B">
        <w:rPr>
          <w:rFonts w:ascii="Calibri" w:eastAsia="Calibri" w:hAnsi="Calibri" w:cs="Arial"/>
        </w:rPr>
        <w:t>;</w:t>
      </w:r>
    </w:p>
    <w:p w:rsidR="005C533B" w:rsidRPr="005C533B" w:rsidRDefault="005C533B" w:rsidP="004305B8">
      <w:pPr>
        <w:numPr>
          <w:ilvl w:val="2"/>
          <w:numId w:val="1"/>
        </w:numPr>
        <w:suppressAutoHyphens/>
        <w:spacing w:after="0" w:line="360" w:lineRule="auto"/>
        <w:contextualSpacing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Załącznik nr 2.1 – Formularz oferty – część 1 Zamówienia;</w:t>
      </w:r>
    </w:p>
    <w:p w:rsidR="005C533B" w:rsidRDefault="005C533B" w:rsidP="004305B8">
      <w:pPr>
        <w:numPr>
          <w:ilvl w:val="2"/>
          <w:numId w:val="1"/>
        </w:numPr>
        <w:suppressAutoHyphens/>
        <w:spacing w:after="0" w:line="360" w:lineRule="auto"/>
        <w:contextualSpacing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Załącznik nr 2.2 – Formularz oferty – część 2 Zamówienia;</w:t>
      </w:r>
    </w:p>
    <w:p w:rsidR="004204D9" w:rsidRPr="005C533B" w:rsidRDefault="004204D9" w:rsidP="004305B8">
      <w:pPr>
        <w:numPr>
          <w:ilvl w:val="2"/>
          <w:numId w:val="1"/>
        </w:numPr>
        <w:suppressAutoHyphens/>
        <w:spacing w:after="0" w:line="360" w:lineRule="auto"/>
        <w:contextualSpacing/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>Załącznik nr 2.3 – Formularz oferty – część 3 Zamówienia.</w:t>
      </w:r>
    </w:p>
    <w:p w:rsidR="005C533B" w:rsidRPr="005C533B" w:rsidRDefault="005C533B" w:rsidP="004305B8">
      <w:pPr>
        <w:numPr>
          <w:ilvl w:val="2"/>
          <w:numId w:val="1"/>
        </w:numPr>
        <w:suppressAutoHyphens/>
        <w:spacing w:after="0" w:line="360" w:lineRule="auto"/>
        <w:contextualSpacing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Załącznik nr 3 – Projekt umowy sprzedaży energii elektrycznej;</w:t>
      </w:r>
    </w:p>
    <w:p w:rsidR="005C533B" w:rsidRPr="005C533B" w:rsidRDefault="005C533B" w:rsidP="004305B8">
      <w:pPr>
        <w:numPr>
          <w:ilvl w:val="2"/>
          <w:numId w:val="1"/>
        </w:numPr>
        <w:suppressAutoHyphens/>
        <w:spacing w:after="0" w:line="360" w:lineRule="auto"/>
        <w:contextualSpacing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Załącznik nr 3.1 – Załącznik nr 1 do projektu umowy – wykaz obiektów Zamawiającego</w:t>
      </w:r>
      <w:r w:rsidRPr="005C533B">
        <w:rPr>
          <w:rFonts w:ascii="Calibri" w:eastAsia="Calibri" w:hAnsi="Calibri" w:cs="Arial"/>
        </w:rPr>
        <w:br/>
        <w:t xml:space="preserve"> z zużyciem energii;</w:t>
      </w:r>
    </w:p>
    <w:p w:rsidR="005C533B" w:rsidRPr="005C533B" w:rsidRDefault="005C533B" w:rsidP="004305B8">
      <w:pPr>
        <w:numPr>
          <w:ilvl w:val="2"/>
          <w:numId w:val="1"/>
        </w:numPr>
        <w:suppressAutoHyphens/>
        <w:spacing w:after="0" w:line="360" w:lineRule="auto"/>
        <w:contextualSpacing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Załącznik nr 3.2a – Załącznik nr 2a do projektu umowy – Pełnomocnictwo dla Wykonawcy do dokonania zgłoszeń u OSD;</w:t>
      </w:r>
    </w:p>
    <w:p w:rsidR="005C533B" w:rsidRDefault="005C533B" w:rsidP="004305B8">
      <w:pPr>
        <w:numPr>
          <w:ilvl w:val="2"/>
          <w:numId w:val="1"/>
        </w:numPr>
        <w:suppressAutoHyphens/>
        <w:spacing w:after="0" w:line="360" w:lineRule="auto"/>
        <w:contextualSpacing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>Załącznik nr 3.2b – Załącznik nr 2b do projektu umowy – wykaz obiektów Zamawiającego z grupami taryfowymi - do Pełnomocnictwa;</w:t>
      </w:r>
    </w:p>
    <w:p w:rsidR="00945954" w:rsidRPr="00945954" w:rsidRDefault="005C533B" w:rsidP="004305B8">
      <w:pPr>
        <w:pStyle w:val="Akapitzlist"/>
        <w:numPr>
          <w:ilvl w:val="2"/>
          <w:numId w:val="1"/>
        </w:numPr>
        <w:rPr>
          <w:rFonts w:ascii="Calibri" w:eastAsia="Calibri" w:hAnsi="Calibri" w:cs="Arial"/>
        </w:rPr>
      </w:pPr>
      <w:r w:rsidRPr="00945954">
        <w:rPr>
          <w:rFonts w:ascii="Calibri" w:eastAsia="Calibri" w:hAnsi="Calibri" w:cs="Arial"/>
        </w:rPr>
        <w:t xml:space="preserve">Załącznik nr </w:t>
      </w:r>
      <w:r w:rsidR="00751E3C">
        <w:rPr>
          <w:rFonts w:ascii="Calibri" w:eastAsia="Calibri" w:hAnsi="Calibri" w:cs="Arial"/>
        </w:rPr>
        <w:t>4</w:t>
      </w:r>
      <w:r w:rsidRPr="00945954">
        <w:rPr>
          <w:rFonts w:ascii="Calibri" w:eastAsia="Calibri" w:hAnsi="Calibri" w:cs="Arial"/>
        </w:rPr>
        <w:t xml:space="preserve"> – Oświadczenie o</w:t>
      </w:r>
      <w:r w:rsidR="00945954" w:rsidRPr="00945954">
        <w:rPr>
          <w:rFonts w:ascii="Calibri" w:eastAsia="Calibri" w:hAnsi="Calibri" w:cs="Arial"/>
        </w:rPr>
        <w:t xml:space="preserve"> spełnianiu warunków i braku podstaw wykluczenia (wzór),</w:t>
      </w:r>
    </w:p>
    <w:p w:rsidR="00945954" w:rsidRPr="00945954" w:rsidRDefault="00E22248" w:rsidP="004305B8">
      <w:pPr>
        <w:pStyle w:val="Akapitzlist"/>
        <w:numPr>
          <w:ilvl w:val="2"/>
          <w:numId w:val="1"/>
        </w:num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 xml:space="preserve">Załącznik nr </w:t>
      </w:r>
      <w:r w:rsidR="00751E3C">
        <w:rPr>
          <w:rFonts w:ascii="Calibri" w:eastAsia="Calibri" w:hAnsi="Calibri" w:cs="Arial"/>
        </w:rPr>
        <w:t>5</w:t>
      </w:r>
      <w:r w:rsidR="00E56F7B" w:rsidRPr="00945954">
        <w:rPr>
          <w:rFonts w:ascii="Calibri" w:eastAsia="Calibri" w:hAnsi="Calibri" w:cs="Arial"/>
        </w:rPr>
        <w:t xml:space="preserve"> – Oświadczenie </w:t>
      </w:r>
      <w:r w:rsidR="00945954" w:rsidRPr="00945954">
        <w:rPr>
          <w:rFonts w:ascii="Calibri" w:eastAsia="Calibri" w:hAnsi="Calibri" w:cs="Arial"/>
        </w:rPr>
        <w:t>o grupie kapitałowej (wzór), składane zgodnie z art.  24 ust. 11 ustawy PZP;</w:t>
      </w:r>
    </w:p>
    <w:p w:rsidR="005C533B" w:rsidRDefault="005C533B" w:rsidP="004305B8">
      <w:pPr>
        <w:numPr>
          <w:ilvl w:val="2"/>
          <w:numId w:val="1"/>
        </w:numPr>
        <w:suppressAutoHyphens/>
        <w:spacing w:after="0" w:line="360" w:lineRule="auto"/>
        <w:contextualSpacing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Załącznik nr </w:t>
      </w:r>
      <w:r w:rsidR="00751E3C">
        <w:rPr>
          <w:rFonts w:ascii="Calibri" w:eastAsia="Calibri" w:hAnsi="Calibri" w:cs="Arial"/>
        </w:rPr>
        <w:t>6</w:t>
      </w:r>
      <w:r w:rsidRPr="005C533B">
        <w:rPr>
          <w:rFonts w:ascii="Calibri" w:eastAsia="Calibri" w:hAnsi="Calibri" w:cs="Arial"/>
        </w:rPr>
        <w:t xml:space="preserve"> – Oświadczenie RODO.</w:t>
      </w:r>
    </w:p>
    <w:p w:rsidR="00951726" w:rsidRPr="005C533B" w:rsidRDefault="00951726" w:rsidP="00951726">
      <w:pPr>
        <w:numPr>
          <w:ilvl w:val="2"/>
          <w:numId w:val="1"/>
        </w:numPr>
        <w:suppressAutoHyphens/>
        <w:spacing w:after="0" w:line="360" w:lineRule="auto"/>
        <w:contextualSpacing/>
        <w:rPr>
          <w:rFonts w:ascii="Calibri" w:eastAsia="Calibri" w:hAnsi="Calibri" w:cs="Arial"/>
        </w:rPr>
      </w:pPr>
      <w:r w:rsidRPr="005C533B">
        <w:rPr>
          <w:rFonts w:ascii="Calibri" w:eastAsia="Calibri" w:hAnsi="Calibri" w:cs="Arial"/>
        </w:rPr>
        <w:t xml:space="preserve">Załącznik nr </w:t>
      </w:r>
      <w:r>
        <w:rPr>
          <w:rFonts w:ascii="Calibri" w:eastAsia="Calibri" w:hAnsi="Calibri" w:cs="Arial"/>
        </w:rPr>
        <w:t>7</w:t>
      </w:r>
      <w:r w:rsidRPr="005C533B">
        <w:rPr>
          <w:rFonts w:ascii="Calibri" w:eastAsia="Calibri" w:hAnsi="Calibri" w:cs="Arial"/>
        </w:rPr>
        <w:t xml:space="preserve"> – </w:t>
      </w:r>
      <w:r>
        <w:rPr>
          <w:rFonts w:ascii="Calibri" w:eastAsia="Calibri" w:hAnsi="Calibri" w:cs="Arial"/>
        </w:rPr>
        <w:t>klucz publiczny postępowania</w:t>
      </w:r>
      <w:r w:rsidRPr="005C533B">
        <w:rPr>
          <w:rFonts w:ascii="Calibri" w:eastAsia="Calibri" w:hAnsi="Calibri" w:cs="Arial"/>
        </w:rPr>
        <w:t>.</w:t>
      </w:r>
    </w:p>
    <w:p w:rsidR="00951726" w:rsidRPr="005C533B" w:rsidRDefault="00951726" w:rsidP="00951726">
      <w:pPr>
        <w:suppressAutoHyphens/>
        <w:spacing w:after="0" w:line="360" w:lineRule="auto"/>
        <w:ind w:left="1080"/>
        <w:contextualSpacing/>
        <w:rPr>
          <w:rFonts w:ascii="Calibri" w:eastAsia="Calibri" w:hAnsi="Calibri" w:cs="Arial"/>
        </w:rPr>
      </w:pPr>
    </w:p>
    <w:p w:rsidR="005C533B" w:rsidRPr="005C533B" w:rsidRDefault="005C533B" w:rsidP="005C533B">
      <w:pPr>
        <w:suppressAutoHyphens/>
        <w:spacing w:after="0" w:line="360" w:lineRule="auto"/>
        <w:rPr>
          <w:rFonts w:ascii="Calibri" w:eastAsia="Calibri" w:hAnsi="Calibri" w:cs="Arial"/>
        </w:rPr>
      </w:pPr>
    </w:p>
    <w:p w:rsidR="00945954" w:rsidRDefault="00945954" w:rsidP="005C533B">
      <w:pPr>
        <w:suppressAutoHyphens/>
        <w:spacing w:after="0" w:line="360" w:lineRule="auto"/>
        <w:jc w:val="both"/>
        <w:rPr>
          <w:rFonts w:ascii="Calibri" w:eastAsia="Calibri" w:hAnsi="Calibri" w:cs="Arial"/>
          <w:lang w:eastAsia="ar-SA"/>
        </w:rPr>
      </w:pPr>
    </w:p>
    <w:p w:rsidR="00945954" w:rsidRDefault="00945954" w:rsidP="005C533B">
      <w:pPr>
        <w:suppressAutoHyphens/>
        <w:spacing w:after="0" w:line="360" w:lineRule="auto"/>
        <w:jc w:val="both"/>
        <w:rPr>
          <w:rFonts w:ascii="Calibri" w:eastAsia="Calibri" w:hAnsi="Calibri" w:cs="Arial"/>
          <w:lang w:eastAsia="ar-SA"/>
        </w:rPr>
      </w:pPr>
    </w:p>
    <w:p w:rsidR="00945954" w:rsidRPr="005C533B" w:rsidRDefault="00945954" w:rsidP="005C533B">
      <w:pPr>
        <w:suppressAutoHyphens/>
        <w:spacing w:after="0" w:line="360" w:lineRule="auto"/>
        <w:jc w:val="both"/>
        <w:rPr>
          <w:rFonts w:ascii="Calibri" w:eastAsia="Calibri" w:hAnsi="Calibri" w:cs="Arial"/>
          <w:lang w:eastAsia="ar-SA"/>
        </w:rPr>
      </w:pPr>
    </w:p>
    <w:p w:rsidR="005C533B" w:rsidRPr="005C533B" w:rsidRDefault="005C533B" w:rsidP="005C533B">
      <w:pPr>
        <w:suppressAutoHyphens/>
        <w:spacing w:after="0" w:line="360" w:lineRule="auto"/>
        <w:ind w:firstLine="709"/>
        <w:rPr>
          <w:rFonts w:ascii="Calibri" w:eastAsia="Calibri" w:hAnsi="Calibri" w:cs="Arial"/>
          <w:b/>
          <w:lang w:eastAsia="ar-SA"/>
        </w:rPr>
      </w:pPr>
      <w:r w:rsidRPr="005C533B">
        <w:rPr>
          <w:rFonts w:ascii="Calibri" w:eastAsia="Calibri" w:hAnsi="Calibri" w:cs="Arial"/>
          <w:b/>
          <w:lang w:eastAsia="ar-SA"/>
        </w:rPr>
        <w:t xml:space="preserve">  SPORZĄDZIŁ:</w:t>
      </w:r>
      <w:r w:rsidRPr="005C533B">
        <w:rPr>
          <w:rFonts w:ascii="Calibri" w:eastAsia="Calibri" w:hAnsi="Calibri" w:cs="Arial"/>
          <w:b/>
          <w:lang w:eastAsia="ar-SA"/>
        </w:rPr>
        <w:tab/>
      </w:r>
      <w:r w:rsidRPr="005C533B">
        <w:rPr>
          <w:rFonts w:ascii="Calibri" w:eastAsia="Calibri" w:hAnsi="Calibri" w:cs="Arial"/>
          <w:b/>
          <w:lang w:eastAsia="ar-SA"/>
        </w:rPr>
        <w:tab/>
      </w:r>
      <w:r w:rsidRPr="005C533B">
        <w:rPr>
          <w:rFonts w:ascii="Calibri" w:eastAsia="Calibri" w:hAnsi="Calibri" w:cs="Arial"/>
          <w:b/>
          <w:lang w:eastAsia="ar-SA"/>
        </w:rPr>
        <w:tab/>
      </w:r>
      <w:r w:rsidRPr="005C533B">
        <w:rPr>
          <w:rFonts w:ascii="Calibri" w:eastAsia="Calibri" w:hAnsi="Calibri" w:cs="Arial"/>
          <w:b/>
          <w:lang w:eastAsia="ar-SA"/>
        </w:rPr>
        <w:tab/>
      </w:r>
      <w:r w:rsidRPr="005C533B">
        <w:rPr>
          <w:rFonts w:ascii="Calibri" w:eastAsia="Calibri" w:hAnsi="Calibri" w:cs="Arial"/>
          <w:b/>
          <w:lang w:eastAsia="ar-SA"/>
        </w:rPr>
        <w:tab/>
      </w:r>
      <w:r w:rsidRPr="005C533B">
        <w:rPr>
          <w:rFonts w:ascii="Calibri" w:eastAsia="Calibri" w:hAnsi="Calibri" w:cs="Arial"/>
          <w:b/>
          <w:lang w:eastAsia="ar-SA"/>
        </w:rPr>
        <w:tab/>
        <w:t xml:space="preserve">  ZATWIERDZIŁ:</w:t>
      </w:r>
    </w:p>
    <w:p w:rsidR="005C533B" w:rsidRPr="005C533B" w:rsidRDefault="005C533B" w:rsidP="005C533B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Arial"/>
          <w:b/>
          <w:lang w:eastAsia="pl-PL"/>
        </w:rPr>
      </w:pPr>
      <w:r w:rsidRPr="005C533B">
        <w:rPr>
          <w:rFonts w:ascii="Calibri" w:eastAsia="Times New Roman" w:hAnsi="Calibri" w:cs="Arial"/>
          <w:b/>
          <w:lang w:eastAsia="pl-PL"/>
        </w:rPr>
        <w:t xml:space="preserve">Członek Komisji Przetargowej </w:t>
      </w:r>
      <w:r w:rsidRPr="005C533B">
        <w:rPr>
          <w:rFonts w:ascii="Calibri" w:eastAsia="Times New Roman" w:hAnsi="Calibri" w:cs="Arial"/>
          <w:b/>
          <w:lang w:eastAsia="pl-PL"/>
        </w:rPr>
        <w:tab/>
      </w:r>
      <w:r w:rsidRPr="005C533B">
        <w:rPr>
          <w:rFonts w:ascii="Calibri" w:eastAsia="Times New Roman" w:hAnsi="Calibri" w:cs="Arial"/>
          <w:b/>
          <w:lang w:eastAsia="pl-PL"/>
        </w:rPr>
        <w:tab/>
      </w:r>
      <w:r w:rsidRPr="005C533B">
        <w:rPr>
          <w:rFonts w:ascii="Calibri" w:eastAsia="Times New Roman" w:hAnsi="Calibri" w:cs="Arial"/>
          <w:b/>
          <w:lang w:eastAsia="pl-PL"/>
        </w:rPr>
        <w:tab/>
        <w:t xml:space="preserve">      Przewodniczący Komisji Przetargowej</w:t>
      </w:r>
    </w:p>
    <w:p w:rsidR="005C533B" w:rsidRPr="005C533B" w:rsidRDefault="005C533B" w:rsidP="005C533B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Calibri" w:eastAsia="Times New Roman" w:hAnsi="Calibri" w:cs="Arial"/>
          <w:b/>
          <w:lang w:eastAsia="pl-PL"/>
        </w:rPr>
      </w:pPr>
    </w:p>
    <w:p w:rsidR="005C533B" w:rsidRPr="005C533B" w:rsidRDefault="005C533B" w:rsidP="005C533B">
      <w:pPr>
        <w:autoSpaceDE w:val="0"/>
        <w:autoSpaceDN w:val="0"/>
        <w:adjustRightInd w:val="0"/>
        <w:spacing w:after="0" w:line="240" w:lineRule="auto"/>
        <w:ind w:left="709" w:firstLine="709"/>
        <w:rPr>
          <w:rFonts w:ascii="Calibri" w:eastAsia="Times New Roman" w:hAnsi="Calibri" w:cs="Arial"/>
          <w:b/>
          <w:lang w:eastAsia="pl-PL"/>
        </w:rPr>
      </w:pPr>
      <w:r w:rsidRPr="005C533B">
        <w:rPr>
          <w:rFonts w:ascii="Calibri" w:eastAsia="Times New Roman" w:hAnsi="Calibri" w:cs="Arial"/>
          <w:b/>
          <w:lang w:eastAsia="pl-PL"/>
        </w:rPr>
        <w:t>(-)</w:t>
      </w:r>
      <w:r w:rsidRPr="005C533B">
        <w:rPr>
          <w:rFonts w:ascii="Calibri" w:eastAsia="Times New Roman" w:hAnsi="Calibri" w:cs="Arial"/>
          <w:b/>
          <w:lang w:eastAsia="pl-PL"/>
        </w:rPr>
        <w:tab/>
      </w:r>
      <w:r w:rsidRPr="005C533B">
        <w:rPr>
          <w:rFonts w:ascii="Calibri" w:eastAsia="Times New Roman" w:hAnsi="Calibri" w:cs="Arial"/>
          <w:b/>
          <w:lang w:eastAsia="pl-PL"/>
        </w:rPr>
        <w:tab/>
      </w:r>
      <w:r w:rsidRPr="005C533B">
        <w:rPr>
          <w:rFonts w:ascii="Calibri" w:eastAsia="Times New Roman" w:hAnsi="Calibri" w:cs="Arial"/>
          <w:b/>
          <w:lang w:eastAsia="pl-PL"/>
        </w:rPr>
        <w:tab/>
      </w:r>
      <w:r w:rsidRPr="005C533B">
        <w:rPr>
          <w:rFonts w:ascii="Calibri" w:eastAsia="Times New Roman" w:hAnsi="Calibri" w:cs="Arial"/>
          <w:b/>
          <w:lang w:eastAsia="pl-PL"/>
        </w:rPr>
        <w:tab/>
      </w:r>
      <w:r w:rsidRPr="005C533B">
        <w:rPr>
          <w:rFonts w:ascii="Calibri" w:eastAsia="Times New Roman" w:hAnsi="Calibri" w:cs="Arial"/>
          <w:b/>
          <w:lang w:eastAsia="pl-PL"/>
        </w:rPr>
        <w:tab/>
      </w:r>
      <w:r w:rsidRPr="005C533B">
        <w:rPr>
          <w:rFonts w:ascii="Calibri" w:eastAsia="Times New Roman" w:hAnsi="Calibri" w:cs="Arial"/>
          <w:b/>
          <w:lang w:eastAsia="pl-PL"/>
        </w:rPr>
        <w:tab/>
      </w:r>
      <w:r w:rsidRPr="005C533B">
        <w:rPr>
          <w:rFonts w:ascii="Calibri" w:eastAsia="Times New Roman" w:hAnsi="Calibri" w:cs="Arial"/>
          <w:b/>
          <w:lang w:eastAsia="pl-PL"/>
        </w:rPr>
        <w:tab/>
        <w:t>(-)</w:t>
      </w:r>
    </w:p>
    <w:p w:rsidR="005C533B" w:rsidRPr="005C533B" w:rsidRDefault="005C533B" w:rsidP="005C533B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Calibri" w:eastAsia="Times New Roman" w:hAnsi="Calibri" w:cs="Arial"/>
          <w:b/>
          <w:lang w:eastAsia="pl-PL"/>
        </w:rPr>
      </w:pPr>
    </w:p>
    <w:p w:rsidR="005C533B" w:rsidRPr="005C533B" w:rsidRDefault="005C533B" w:rsidP="005C533B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eastAsia="Calibri" w:hAnsi="Calibri" w:cs="Arial"/>
        </w:rPr>
      </w:pPr>
      <w:r w:rsidRPr="005C533B">
        <w:rPr>
          <w:rFonts w:ascii="Calibri" w:eastAsia="Times New Roman" w:hAnsi="Calibri" w:cs="Arial"/>
          <w:b/>
          <w:lang w:eastAsia="pl-PL"/>
        </w:rPr>
        <w:t xml:space="preserve"> Maciej Kaczanowski</w:t>
      </w:r>
      <w:r w:rsidRPr="005C533B">
        <w:rPr>
          <w:rFonts w:ascii="Calibri" w:eastAsia="Times New Roman" w:hAnsi="Calibri" w:cs="Arial"/>
          <w:b/>
          <w:lang w:eastAsia="pl-PL"/>
        </w:rPr>
        <w:tab/>
      </w:r>
      <w:r w:rsidRPr="005C533B">
        <w:rPr>
          <w:rFonts w:ascii="Calibri" w:eastAsia="Times New Roman" w:hAnsi="Calibri" w:cs="Arial"/>
          <w:b/>
          <w:lang w:eastAsia="pl-PL"/>
        </w:rPr>
        <w:tab/>
      </w:r>
      <w:r w:rsidRPr="005C533B">
        <w:rPr>
          <w:rFonts w:ascii="Calibri" w:eastAsia="Times New Roman" w:hAnsi="Calibri" w:cs="Arial"/>
          <w:b/>
          <w:lang w:eastAsia="pl-PL"/>
        </w:rPr>
        <w:tab/>
      </w:r>
      <w:r w:rsidRPr="005C533B">
        <w:rPr>
          <w:rFonts w:ascii="Calibri" w:eastAsia="Times New Roman" w:hAnsi="Calibri" w:cs="Arial"/>
          <w:b/>
          <w:lang w:eastAsia="pl-PL"/>
        </w:rPr>
        <w:tab/>
      </w:r>
      <w:r w:rsidRPr="005C533B">
        <w:rPr>
          <w:rFonts w:ascii="Calibri" w:eastAsia="Times New Roman" w:hAnsi="Calibri" w:cs="Arial"/>
          <w:b/>
          <w:lang w:eastAsia="pl-PL"/>
        </w:rPr>
        <w:tab/>
        <w:t>Arkadiusz Piotrowski</w:t>
      </w:r>
    </w:p>
    <w:p w:rsidR="003018AA" w:rsidRDefault="003018AA"/>
    <w:sectPr w:rsidR="003018AA" w:rsidSect="001E7387">
      <w:headerReference w:type="default" r:id="rId20"/>
      <w:footerReference w:type="default" r:id="rId2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61E" w:rsidRDefault="002E561E" w:rsidP="001E7387">
      <w:pPr>
        <w:spacing w:after="0" w:line="240" w:lineRule="auto"/>
      </w:pPr>
      <w:r>
        <w:separator/>
      </w:r>
    </w:p>
  </w:endnote>
  <w:endnote w:type="continuationSeparator" w:id="0">
    <w:p w:rsidR="002E561E" w:rsidRDefault="002E561E" w:rsidP="001E7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eastAsiaTheme="majorEastAsia" w:cstheme="majorBidi"/>
        <w:sz w:val="24"/>
        <w:szCs w:val="24"/>
      </w:rPr>
      <w:id w:val="-68348871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8"/>
        <w:szCs w:val="28"/>
      </w:rPr>
    </w:sdtEndPr>
    <w:sdtContent>
      <w:p w:rsidR="002E561E" w:rsidRDefault="002E561E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C3076C">
          <w:rPr>
            <w:rFonts w:eastAsiaTheme="majorEastAsia" w:cstheme="majorBidi"/>
            <w:sz w:val="24"/>
            <w:szCs w:val="24"/>
          </w:rPr>
          <w:t xml:space="preserve">str. </w:t>
        </w:r>
        <w:r w:rsidRPr="00C3076C">
          <w:rPr>
            <w:rFonts w:eastAsiaTheme="minorEastAsia"/>
            <w:sz w:val="24"/>
            <w:szCs w:val="24"/>
          </w:rPr>
          <w:fldChar w:fldCharType="begin"/>
        </w:r>
        <w:r w:rsidRPr="00C3076C">
          <w:rPr>
            <w:sz w:val="24"/>
            <w:szCs w:val="24"/>
          </w:rPr>
          <w:instrText>PAGE    \* MERGEFORMAT</w:instrText>
        </w:r>
        <w:r w:rsidRPr="00C3076C">
          <w:rPr>
            <w:rFonts w:eastAsiaTheme="minorEastAsia"/>
            <w:sz w:val="24"/>
            <w:szCs w:val="24"/>
          </w:rPr>
          <w:fldChar w:fldCharType="separate"/>
        </w:r>
        <w:r w:rsidR="002D1649" w:rsidRPr="002D1649">
          <w:rPr>
            <w:rFonts w:eastAsiaTheme="majorEastAsia" w:cstheme="majorBidi"/>
            <w:noProof/>
            <w:sz w:val="24"/>
            <w:szCs w:val="24"/>
          </w:rPr>
          <w:t>16</w:t>
        </w:r>
        <w:r w:rsidRPr="00C3076C">
          <w:rPr>
            <w:rFonts w:eastAsiaTheme="majorEastAsia" w:cstheme="majorBidi"/>
            <w:sz w:val="24"/>
            <w:szCs w:val="24"/>
          </w:rPr>
          <w:fldChar w:fldCharType="end"/>
        </w:r>
      </w:p>
    </w:sdtContent>
  </w:sdt>
  <w:p w:rsidR="002E561E" w:rsidRDefault="002E561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61E" w:rsidRDefault="002E561E" w:rsidP="001E7387">
      <w:pPr>
        <w:spacing w:after="0" w:line="240" w:lineRule="auto"/>
      </w:pPr>
      <w:r>
        <w:separator/>
      </w:r>
    </w:p>
  </w:footnote>
  <w:footnote w:type="continuationSeparator" w:id="0">
    <w:p w:rsidR="002E561E" w:rsidRDefault="002E561E" w:rsidP="001E73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61E" w:rsidRDefault="002E561E">
    <w:pPr>
      <w:pStyle w:val="Nagwek"/>
    </w:pPr>
    <w:r>
      <w:t>SIWZ GRUPA ZAKUPOWA XXXIII MAE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12730"/>
    <w:multiLevelType w:val="multilevel"/>
    <w:tmpl w:val="1B0017C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805494A"/>
    <w:multiLevelType w:val="hybridMultilevel"/>
    <w:tmpl w:val="D54A1E50"/>
    <w:lvl w:ilvl="0" w:tplc="59CECD82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D0628A"/>
    <w:multiLevelType w:val="multilevel"/>
    <w:tmpl w:val="2EC83F3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" w15:restartNumberingAfterBreak="0">
    <w:nsid w:val="10054A1A"/>
    <w:multiLevelType w:val="multilevel"/>
    <w:tmpl w:val="3050F10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7194272"/>
    <w:multiLevelType w:val="multilevel"/>
    <w:tmpl w:val="D4C059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bullet"/>
      <w:lvlText w:val=""/>
      <w:lvlJc w:val="left"/>
      <w:pPr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B5710A4"/>
    <w:multiLevelType w:val="hybridMultilevel"/>
    <w:tmpl w:val="0D9A45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826A10"/>
    <w:multiLevelType w:val="hybridMultilevel"/>
    <w:tmpl w:val="8F506C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F9266AC"/>
    <w:multiLevelType w:val="multilevel"/>
    <w:tmpl w:val="8822EE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ascii="Calibri" w:eastAsia="Calibri" w:hAnsi="Calibri" w:cs="Arial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1ED2664"/>
    <w:multiLevelType w:val="multilevel"/>
    <w:tmpl w:val="0DCCC7C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ascii="Calibri" w:eastAsia="Calibri" w:hAnsi="Calibri" w:cs="Arial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89C25AA"/>
    <w:multiLevelType w:val="multilevel"/>
    <w:tmpl w:val="66E253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04" w:hanging="1440"/>
      </w:pPr>
      <w:rPr>
        <w:rFonts w:hint="default"/>
      </w:rPr>
    </w:lvl>
  </w:abstractNum>
  <w:abstractNum w:abstractNumId="10" w15:restartNumberingAfterBreak="0">
    <w:nsid w:val="29500E66"/>
    <w:multiLevelType w:val="hybridMultilevel"/>
    <w:tmpl w:val="92C2BF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C7F85"/>
    <w:multiLevelType w:val="hybridMultilevel"/>
    <w:tmpl w:val="AAD433E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F27506"/>
    <w:multiLevelType w:val="hybridMultilevel"/>
    <w:tmpl w:val="79F29D7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2EB109B"/>
    <w:multiLevelType w:val="hybridMultilevel"/>
    <w:tmpl w:val="7262AFC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5232E69"/>
    <w:multiLevelType w:val="hybridMultilevel"/>
    <w:tmpl w:val="3D0C690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58C6CF6"/>
    <w:multiLevelType w:val="hybridMultilevel"/>
    <w:tmpl w:val="D744C5B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E1858BF"/>
    <w:multiLevelType w:val="multilevel"/>
    <w:tmpl w:val="1E9CC1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none"/>
      <w:lvlText w:val="7.1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bullet"/>
      <w:lvlText w:val=""/>
      <w:lvlJc w:val="left"/>
      <w:pPr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F1123C3"/>
    <w:multiLevelType w:val="hybridMultilevel"/>
    <w:tmpl w:val="5116415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5823ECB"/>
    <w:multiLevelType w:val="hybridMultilevel"/>
    <w:tmpl w:val="434E683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6DA646E"/>
    <w:multiLevelType w:val="hybridMultilevel"/>
    <w:tmpl w:val="3CF86740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0592C77"/>
    <w:multiLevelType w:val="multilevel"/>
    <w:tmpl w:val="8822EE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ascii="Calibri" w:eastAsia="Calibri" w:hAnsi="Calibri" w:cs="Arial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6292DEB"/>
    <w:multiLevelType w:val="multilevel"/>
    <w:tmpl w:val="98F8D5B4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ascii="Calibri" w:eastAsia="Calibri" w:hAnsi="Calibri" w:cs="Arial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9F266AC"/>
    <w:multiLevelType w:val="hybridMultilevel"/>
    <w:tmpl w:val="1D047B0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3DE0A43"/>
    <w:multiLevelType w:val="multilevel"/>
    <w:tmpl w:val="B4FE264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ascii="Calibri" w:eastAsia="Calibri" w:hAnsi="Calibri" w:cs="Arial"/>
        <w:color w:val="auto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8246903"/>
    <w:multiLevelType w:val="hybridMultilevel"/>
    <w:tmpl w:val="D7462F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B704D1"/>
    <w:multiLevelType w:val="hybridMultilevel"/>
    <w:tmpl w:val="D9C84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46107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BFA6D5F"/>
    <w:multiLevelType w:val="multilevel"/>
    <w:tmpl w:val="6098304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C3B38A1"/>
    <w:multiLevelType w:val="multilevel"/>
    <w:tmpl w:val="1B0017C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7"/>
  </w:num>
  <w:num w:numId="4">
    <w:abstractNumId w:val="3"/>
  </w:num>
  <w:num w:numId="5">
    <w:abstractNumId w:val="12"/>
  </w:num>
  <w:num w:numId="6">
    <w:abstractNumId w:val="11"/>
  </w:num>
  <w:num w:numId="7">
    <w:abstractNumId w:val="10"/>
  </w:num>
  <w:num w:numId="8">
    <w:abstractNumId w:val="15"/>
  </w:num>
  <w:num w:numId="9">
    <w:abstractNumId w:val="27"/>
  </w:num>
  <w:num w:numId="10">
    <w:abstractNumId w:val="0"/>
  </w:num>
  <w:num w:numId="11">
    <w:abstractNumId w:val="28"/>
  </w:num>
  <w:num w:numId="12">
    <w:abstractNumId w:val="4"/>
  </w:num>
  <w:num w:numId="13">
    <w:abstractNumId w:val="26"/>
  </w:num>
  <w:num w:numId="14">
    <w:abstractNumId w:val="2"/>
  </w:num>
  <w:num w:numId="15">
    <w:abstractNumId w:val="16"/>
  </w:num>
  <w:num w:numId="16">
    <w:abstractNumId w:val="9"/>
  </w:num>
  <w:num w:numId="17">
    <w:abstractNumId w:val="22"/>
  </w:num>
  <w:num w:numId="18">
    <w:abstractNumId w:val="8"/>
  </w:num>
  <w:num w:numId="19">
    <w:abstractNumId w:val="6"/>
  </w:num>
  <w:num w:numId="20">
    <w:abstractNumId w:val="5"/>
  </w:num>
  <w:num w:numId="21">
    <w:abstractNumId w:val="21"/>
  </w:num>
  <w:num w:numId="22">
    <w:abstractNumId w:val="13"/>
  </w:num>
  <w:num w:numId="23">
    <w:abstractNumId w:val="19"/>
  </w:num>
  <w:num w:numId="24">
    <w:abstractNumId w:val="23"/>
  </w:num>
  <w:num w:numId="25">
    <w:abstractNumId w:val="7"/>
  </w:num>
  <w:num w:numId="26">
    <w:abstractNumId w:val="24"/>
  </w:num>
  <w:num w:numId="27">
    <w:abstractNumId w:val="18"/>
  </w:num>
  <w:num w:numId="28">
    <w:abstractNumId w:val="25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33B"/>
    <w:rsid w:val="000042D3"/>
    <w:rsid w:val="00017C69"/>
    <w:rsid w:val="00057E59"/>
    <w:rsid w:val="000D5BE6"/>
    <w:rsid w:val="000E155E"/>
    <w:rsid w:val="000E633E"/>
    <w:rsid w:val="00105F5F"/>
    <w:rsid w:val="001121DA"/>
    <w:rsid w:val="00152C1B"/>
    <w:rsid w:val="00160C67"/>
    <w:rsid w:val="00161C50"/>
    <w:rsid w:val="00170304"/>
    <w:rsid w:val="00173944"/>
    <w:rsid w:val="00197261"/>
    <w:rsid w:val="00197733"/>
    <w:rsid w:val="001D4688"/>
    <w:rsid w:val="001D475A"/>
    <w:rsid w:val="001E2427"/>
    <w:rsid w:val="001E5EFB"/>
    <w:rsid w:val="001E7387"/>
    <w:rsid w:val="002800C2"/>
    <w:rsid w:val="00280FC4"/>
    <w:rsid w:val="00282914"/>
    <w:rsid w:val="00292EF7"/>
    <w:rsid w:val="002932F9"/>
    <w:rsid w:val="002A2FD5"/>
    <w:rsid w:val="002D1649"/>
    <w:rsid w:val="002E561E"/>
    <w:rsid w:val="002E7B3F"/>
    <w:rsid w:val="003018AA"/>
    <w:rsid w:val="00301FE6"/>
    <w:rsid w:val="003301B1"/>
    <w:rsid w:val="003404E3"/>
    <w:rsid w:val="00353DB9"/>
    <w:rsid w:val="00364FA2"/>
    <w:rsid w:val="00393E59"/>
    <w:rsid w:val="003C6701"/>
    <w:rsid w:val="003D283C"/>
    <w:rsid w:val="004135BD"/>
    <w:rsid w:val="004204D9"/>
    <w:rsid w:val="004305B8"/>
    <w:rsid w:val="00442494"/>
    <w:rsid w:val="00460095"/>
    <w:rsid w:val="00460D92"/>
    <w:rsid w:val="00460FFA"/>
    <w:rsid w:val="00494A77"/>
    <w:rsid w:val="004B58CC"/>
    <w:rsid w:val="004E487D"/>
    <w:rsid w:val="004F11F0"/>
    <w:rsid w:val="005349F5"/>
    <w:rsid w:val="0056211A"/>
    <w:rsid w:val="005A7EFD"/>
    <w:rsid w:val="005B5DC6"/>
    <w:rsid w:val="005C1B24"/>
    <w:rsid w:val="005C4670"/>
    <w:rsid w:val="005C533B"/>
    <w:rsid w:val="005D3366"/>
    <w:rsid w:val="005F4359"/>
    <w:rsid w:val="00602924"/>
    <w:rsid w:val="006572F4"/>
    <w:rsid w:val="006618D0"/>
    <w:rsid w:val="006742C8"/>
    <w:rsid w:val="006A2A67"/>
    <w:rsid w:val="006B5BE7"/>
    <w:rsid w:val="006C325E"/>
    <w:rsid w:val="006E1968"/>
    <w:rsid w:val="007174A8"/>
    <w:rsid w:val="0072188E"/>
    <w:rsid w:val="00745438"/>
    <w:rsid w:val="00751E3C"/>
    <w:rsid w:val="007633AE"/>
    <w:rsid w:val="00764116"/>
    <w:rsid w:val="00772D76"/>
    <w:rsid w:val="00784F17"/>
    <w:rsid w:val="00792457"/>
    <w:rsid w:val="007D4F8B"/>
    <w:rsid w:val="00811F70"/>
    <w:rsid w:val="008235F9"/>
    <w:rsid w:val="0082587F"/>
    <w:rsid w:val="00835947"/>
    <w:rsid w:val="008444A2"/>
    <w:rsid w:val="00844D6E"/>
    <w:rsid w:val="00865415"/>
    <w:rsid w:val="00871D3B"/>
    <w:rsid w:val="008A350E"/>
    <w:rsid w:val="008B004F"/>
    <w:rsid w:val="008C0AFF"/>
    <w:rsid w:val="008F3411"/>
    <w:rsid w:val="008F6729"/>
    <w:rsid w:val="009034B3"/>
    <w:rsid w:val="009077C1"/>
    <w:rsid w:val="00917799"/>
    <w:rsid w:val="0092538C"/>
    <w:rsid w:val="009426BD"/>
    <w:rsid w:val="00942BE1"/>
    <w:rsid w:val="00943721"/>
    <w:rsid w:val="00945954"/>
    <w:rsid w:val="009501F6"/>
    <w:rsid w:val="00951726"/>
    <w:rsid w:val="00963B19"/>
    <w:rsid w:val="00996913"/>
    <w:rsid w:val="009A4434"/>
    <w:rsid w:val="009A7DB9"/>
    <w:rsid w:val="009B62DB"/>
    <w:rsid w:val="009C2891"/>
    <w:rsid w:val="009F08B0"/>
    <w:rsid w:val="00A02F67"/>
    <w:rsid w:val="00A176D1"/>
    <w:rsid w:val="00A24D42"/>
    <w:rsid w:val="00A2640B"/>
    <w:rsid w:val="00A26C1F"/>
    <w:rsid w:val="00A3078B"/>
    <w:rsid w:val="00A5351D"/>
    <w:rsid w:val="00A67DCC"/>
    <w:rsid w:val="00AE6783"/>
    <w:rsid w:val="00B16D44"/>
    <w:rsid w:val="00B447F9"/>
    <w:rsid w:val="00BA5DE5"/>
    <w:rsid w:val="00BB1F57"/>
    <w:rsid w:val="00BE37FB"/>
    <w:rsid w:val="00BE4A35"/>
    <w:rsid w:val="00C0496E"/>
    <w:rsid w:val="00C17876"/>
    <w:rsid w:val="00C24605"/>
    <w:rsid w:val="00C264B4"/>
    <w:rsid w:val="00C3076C"/>
    <w:rsid w:val="00C573C4"/>
    <w:rsid w:val="00C736B9"/>
    <w:rsid w:val="00C80475"/>
    <w:rsid w:val="00CC4193"/>
    <w:rsid w:val="00CC436D"/>
    <w:rsid w:val="00CC44A5"/>
    <w:rsid w:val="00CD5C7D"/>
    <w:rsid w:val="00CF026B"/>
    <w:rsid w:val="00CF7025"/>
    <w:rsid w:val="00D030D7"/>
    <w:rsid w:val="00D222B8"/>
    <w:rsid w:val="00D270BE"/>
    <w:rsid w:val="00D372BB"/>
    <w:rsid w:val="00D37537"/>
    <w:rsid w:val="00D63477"/>
    <w:rsid w:val="00D65BA3"/>
    <w:rsid w:val="00D770BC"/>
    <w:rsid w:val="00D96342"/>
    <w:rsid w:val="00DB7A23"/>
    <w:rsid w:val="00DD093E"/>
    <w:rsid w:val="00DF200C"/>
    <w:rsid w:val="00E134C0"/>
    <w:rsid w:val="00E22248"/>
    <w:rsid w:val="00E2506F"/>
    <w:rsid w:val="00E306CC"/>
    <w:rsid w:val="00E43163"/>
    <w:rsid w:val="00E45ACE"/>
    <w:rsid w:val="00E56F7B"/>
    <w:rsid w:val="00E63572"/>
    <w:rsid w:val="00E97AED"/>
    <w:rsid w:val="00EA3F46"/>
    <w:rsid w:val="00EC7A03"/>
    <w:rsid w:val="00F4405B"/>
    <w:rsid w:val="00F63327"/>
    <w:rsid w:val="00F65F7D"/>
    <w:rsid w:val="00F94BFB"/>
    <w:rsid w:val="00FA1369"/>
    <w:rsid w:val="00FB220E"/>
    <w:rsid w:val="00FB2C6A"/>
    <w:rsid w:val="00FB5F76"/>
    <w:rsid w:val="00FB714B"/>
    <w:rsid w:val="00FD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7B0E8B-82F5-4BF2-96B9-5085B1306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C5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533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6A2A67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8A350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E73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7387"/>
  </w:style>
  <w:style w:type="paragraph" w:styleId="Stopka">
    <w:name w:val="footer"/>
    <w:basedOn w:val="Normalny"/>
    <w:link w:val="StopkaZnak"/>
    <w:uiPriority w:val="99"/>
    <w:unhideWhenUsed/>
    <w:rsid w:val="001E73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7387"/>
  </w:style>
  <w:style w:type="character" w:styleId="UyteHipercze">
    <w:name w:val="FollowedHyperlink"/>
    <w:basedOn w:val="Domylnaczcionkaakapitu"/>
    <w:uiPriority w:val="99"/>
    <w:semiHidden/>
    <w:unhideWhenUsed/>
    <w:rsid w:val="00CF702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9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mae.com.pl" TargetMode="External"/><Relationship Id="rId13" Type="http://schemas.openxmlformats.org/officeDocument/2006/relationships/hyperlink" Target="https://obywatel.gov.pl/nforms/ezamowienia" TargetMode="External"/><Relationship Id="rId18" Type="http://schemas.openxmlformats.org/officeDocument/2006/relationships/hyperlink" Target="mailto:biuro@mae.com.pl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hyperlink" Target="https://miniportal.uzp.gov.pl/" TargetMode="External"/><Relationship Id="rId17" Type="http://schemas.openxmlformats.org/officeDocument/2006/relationships/hyperlink" Target="http://www.mae.com.pl/b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epuap.gov.pl/wps/portal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spd.uzp.gov.pl/filter?lang=pl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biuro@mae.com.p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uzp.gov.pl/baza-wiedzy/prawo-zamowien-publicznych-regulacje/prawo-krajowe/jednolity-europejski-dokument-zamowienia" TargetMode="External"/><Relationship Id="rId19" Type="http://schemas.openxmlformats.org/officeDocument/2006/relationships/hyperlink" Target="http://www.mae.com.pl/b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e.com.pl" TargetMode="External"/><Relationship Id="rId14" Type="http://schemas.openxmlformats.org/officeDocument/2006/relationships/hyperlink" Target="https://www.uzp.gov.pl/__data/assets/pdf_file/0015/32415/Instrukcja-wypelniania-JEDZ-ESPD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</TotalTime>
  <Pages>22</Pages>
  <Words>6913</Words>
  <Characters>41479</Characters>
  <Application>Microsoft Office Word</Application>
  <DocSecurity>0</DocSecurity>
  <Lines>345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Szarzyński</dc:creator>
  <cp:lastModifiedBy>Maciej Kaczanowski</cp:lastModifiedBy>
  <cp:revision>69</cp:revision>
  <cp:lastPrinted>2019-10-04T11:16:00Z</cp:lastPrinted>
  <dcterms:created xsi:type="dcterms:W3CDTF">2019-07-02T07:43:00Z</dcterms:created>
  <dcterms:modified xsi:type="dcterms:W3CDTF">2019-10-04T12:49:00Z</dcterms:modified>
</cp:coreProperties>
</file>